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70" w:rsidRPr="00E72FC7" w:rsidRDefault="005C6370" w:rsidP="005C63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2FC7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педагогам</w:t>
      </w:r>
    </w:p>
    <w:p w:rsidR="005C6370" w:rsidRPr="00E72FC7" w:rsidRDefault="005C6370" w:rsidP="005C63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2FC7">
        <w:rPr>
          <w:rFonts w:ascii="Times New Roman" w:hAnsi="Times New Roman" w:cs="Times New Roman"/>
          <w:b/>
          <w:i/>
          <w:sz w:val="24"/>
          <w:szCs w:val="24"/>
        </w:rPr>
        <w:t>по стратегии работы с детьми «группы риска»</w:t>
      </w:r>
    </w:p>
    <w:p w:rsidR="00E854E3" w:rsidRPr="00E72FC7" w:rsidRDefault="005C6370" w:rsidP="00E854E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2FC7">
        <w:rPr>
          <w:rFonts w:ascii="Times New Roman" w:hAnsi="Times New Roman" w:cs="Times New Roman"/>
          <w:b/>
          <w:i/>
          <w:sz w:val="24"/>
          <w:szCs w:val="24"/>
        </w:rPr>
        <w:t xml:space="preserve">в период подготовки к </w:t>
      </w:r>
      <w:r w:rsidR="007B1659" w:rsidRPr="00E72FC7">
        <w:rPr>
          <w:rFonts w:ascii="Times New Roman" w:hAnsi="Times New Roman" w:cs="Times New Roman"/>
          <w:b/>
          <w:i/>
          <w:sz w:val="24"/>
          <w:szCs w:val="24"/>
        </w:rPr>
        <w:t>РЭ,</w:t>
      </w:r>
      <w:r w:rsidR="004C16EC" w:rsidRPr="00E72F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1659" w:rsidRPr="00E72FC7">
        <w:rPr>
          <w:rFonts w:ascii="Times New Roman" w:hAnsi="Times New Roman" w:cs="Times New Roman"/>
          <w:b/>
          <w:i/>
          <w:sz w:val="24"/>
          <w:szCs w:val="24"/>
        </w:rPr>
        <w:t xml:space="preserve">ОГЭ и </w:t>
      </w:r>
      <w:r w:rsidRPr="00E72FC7">
        <w:rPr>
          <w:rFonts w:ascii="Times New Roman" w:hAnsi="Times New Roman" w:cs="Times New Roman"/>
          <w:b/>
          <w:i/>
          <w:sz w:val="24"/>
          <w:szCs w:val="24"/>
        </w:rPr>
        <w:t>ЕГЭ</w:t>
      </w:r>
    </w:p>
    <w:p w:rsidR="00E854E3" w:rsidRPr="00E72FC7" w:rsidRDefault="00E854E3" w:rsidP="00E854E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2FC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E72FC7">
        <w:rPr>
          <w:rFonts w:ascii="Times New Roman" w:hAnsi="Times New Roman" w:cs="Times New Roman"/>
          <w:b/>
          <w:i/>
          <w:sz w:val="24"/>
          <w:szCs w:val="24"/>
        </w:rPr>
        <w:t>Сорочинский</w:t>
      </w:r>
      <w:proofErr w:type="spellEnd"/>
      <w:r w:rsidRPr="00E72FC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городской округ)</w:t>
      </w:r>
    </w:p>
    <w:p w:rsidR="005C6370" w:rsidRPr="00E72FC7" w:rsidRDefault="005C6370" w:rsidP="0040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>Своеобразие учебной деятельности каждого ребенка связано с целым рядом его индивидуальных особенностей: спецификой мышления, памяти, внимания, темпом деятельности, личностными особенностями, учебной мотивацией и т.д. Наша классификация детей групп риска не претендует на научную полноту, она имеет исключительно прикладной характер. Мы предприняли попытку выделить те группы детей, которые с наибольшей вероятностью могут испытывать затруднения при сдаче единого государственного экзамена, и предложили некоторые возможные пути оказания поддержки этим детям.</w:t>
      </w:r>
    </w:p>
    <w:p w:rsidR="005C6370" w:rsidRPr="00E72FC7" w:rsidRDefault="005C6370" w:rsidP="004038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>Безусловно, основная работа по психологической поддержке проводится на подготовительном этапе. Классный руководитель и психолог выделяют группы риска и сов</w:t>
      </w:r>
      <w:r w:rsidR="007B1659" w:rsidRPr="00E72FC7">
        <w:rPr>
          <w:rFonts w:ascii="Times New Roman" w:hAnsi="Times New Roman" w:cs="Times New Roman"/>
          <w:sz w:val="24"/>
          <w:szCs w:val="24"/>
        </w:rPr>
        <w:t xml:space="preserve">местно с родителями обучающихся </w:t>
      </w:r>
      <w:r w:rsidRPr="00E72FC7">
        <w:rPr>
          <w:rFonts w:ascii="Times New Roman" w:hAnsi="Times New Roman" w:cs="Times New Roman"/>
          <w:sz w:val="24"/>
          <w:szCs w:val="24"/>
        </w:rPr>
        <w:t>определяют пути и способы психологической поддержки. На этапе подготовки к экзаменам можно использовать различные формы психологической поддержки:</w:t>
      </w:r>
    </w:p>
    <w:p w:rsidR="005C6370" w:rsidRPr="00E72FC7" w:rsidRDefault="005C6370" w:rsidP="004038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 xml:space="preserve">Групповые психологические занятия для различных категорий детей Цель этих занятий — выработка необходимых навыков. Очень важно, чтобы эти занятия носили </w:t>
      </w:r>
      <w:r w:rsidRPr="00E72FC7">
        <w:rPr>
          <w:rFonts w:ascii="Times New Roman" w:hAnsi="Times New Roman" w:cs="Times New Roman"/>
          <w:sz w:val="24"/>
          <w:szCs w:val="24"/>
          <w:u w:val="single"/>
        </w:rPr>
        <w:t>дифференцированный характер</w:t>
      </w:r>
      <w:r w:rsidRPr="00E72FC7">
        <w:rPr>
          <w:rFonts w:ascii="Times New Roman" w:hAnsi="Times New Roman" w:cs="Times New Roman"/>
          <w:sz w:val="24"/>
          <w:szCs w:val="24"/>
        </w:rPr>
        <w:t>, то есть, чтобы в них принимали участие не все дети класса, а дети, имеющие специфические трудности.</w:t>
      </w:r>
    </w:p>
    <w:p w:rsidR="005C6370" w:rsidRPr="00E72FC7" w:rsidRDefault="005C6370" w:rsidP="0040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370" w:rsidRPr="00E72FC7" w:rsidRDefault="005C6370" w:rsidP="004038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>Индивид</w:t>
      </w:r>
      <w:r w:rsidR="007B1659" w:rsidRPr="00E72FC7">
        <w:rPr>
          <w:rFonts w:ascii="Times New Roman" w:hAnsi="Times New Roman" w:cs="Times New Roman"/>
          <w:sz w:val="24"/>
          <w:szCs w:val="24"/>
        </w:rPr>
        <w:t>уальные консультации обучающихся</w:t>
      </w:r>
      <w:r w:rsidRPr="00E72FC7">
        <w:rPr>
          <w:rFonts w:ascii="Times New Roman" w:hAnsi="Times New Roman" w:cs="Times New Roman"/>
          <w:sz w:val="24"/>
          <w:szCs w:val="24"/>
        </w:rPr>
        <w:t xml:space="preserve">. Эта форма работы в большей степени подходит для тех детей, чьи трудности в большей степени имеют личностный характер (например, тревожные или </w:t>
      </w:r>
      <w:proofErr w:type="spellStart"/>
      <w:r w:rsidRPr="00E72FC7">
        <w:rPr>
          <w:rFonts w:ascii="Times New Roman" w:hAnsi="Times New Roman" w:cs="Times New Roman"/>
          <w:sz w:val="24"/>
          <w:szCs w:val="24"/>
        </w:rPr>
        <w:t>перфекционисты</w:t>
      </w:r>
      <w:proofErr w:type="spellEnd"/>
      <w:r w:rsidRPr="00E72FC7">
        <w:rPr>
          <w:rFonts w:ascii="Times New Roman" w:hAnsi="Times New Roman" w:cs="Times New Roman"/>
          <w:sz w:val="24"/>
          <w:szCs w:val="24"/>
        </w:rPr>
        <w:t>).</w:t>
      </w:r>
    </w:p>
    <w:p w:rsidR="005C6370" w:rsidRPr="00E72FC7" w:rsidRDefault="005C6370" w:rsidP="0040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370" w:rsidRPr="00E72FC7" w:rsidRDefault="005C6370" w:rsidP="004038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>Составление рекомендаций для детей и их родителей. Эта форма работы особенно подходит в том случае, если имеющиеся трудности мало подвержены коррекционному воздействию (например, у астеничных или «застревающих» детей). Очень важно фиксировать эти рекомендации в письменной форме, чтобы родители и дети могли их использовать в качестве памятки.</w:t>
      </w:r>
    </w:p>
    <w:p w:rsidR="005C6370" w:rsidRPr="00E72FC7" w:rsidRDefault="005C6370" w:rsidP="00403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D89" w:rsidRPr="00E72FC7" w:rsidRDefault="005C6370" w:rsidP="004038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>Индивидуальные консультации роди</w:t>
      </w:r>
      <w:r w:rsidR="007B1659" w:rsidRPr="00E72FC7">
        <w:rPr>
          <w:rFonts w:ascii="Times New Roman" w:hAnsi="Times New Roman" w:cs="Times New Roman"/>
          <w:sz w:val="24"/>
          <w:szCs w:val="24"/>
        </w:rPr>
        <w:t>телей обучающихся</w:t>
      </w:r>
    </w:p>
    <w:p w:rsidR="00E84D89" w:rsidRPr="00E72FC7" w:rsidRDefault="00E84D89" w:rsidP="0040388D">
      <w:pPr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07226" w:rsidRPr="00E72FC7" w:rsidRDefault="00307226" w:rsidP="0040388D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226" w:rsidRPr="00E72FC7" w:rsidRDefault="00307226" w:rsidP="007D144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659" w:rsidRPr="00E72FC7" w:rsidRDefault="007B1659" w:rsidP="007D144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FC7">
        <w:rPr>
          <w:rFonts w:ascii="Times New Roman" w:hAnsi="Times New Roman" w:cs="Times New Roman"/>
          <w:b/>
          <w:sz w:val="24"/>
          <w:szCs w:val="24"/>
        </w:rPr>
        <w:t>Пошаговый подход по подготовке к РЭ, ОГЭ и ЕГЭ.</w:t>
      </w:r>
    </w:p>
    <w:p w:rsidR="007D1441" w:rsidRPr="00E72FC7" w:rsidRDefault="007D1441" w:rsidP="007D144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659" w:rsidRPr="00E72FC7" w:rsidRDefault="007B1659" w:rsidP="0040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2FC7">
        <w:rPr>
          <w:rFonts w:ascii="Times New Roman" w:hAnsi="Times New Roman" w:cs="Times New Roman"/>
          <w:sz w:val="24"/>
          <w:szCs w:val="24"/>
        </w:rPr>
        <w:t xml:space="preserve">1.В августе на ММО определяем минимум заданий по алгебре и </w:t>
      </w:r>
      <w:proofErr w:type="gramStart"/>
      <w:r w:rsidRPr="00E72FC7">
        <w:rPr>
          <w:rFonts w:ascii="Times New Roman" w:hAnsi="Times New Roman" w:cs="Times New Roman"/>
          <w:sz w:val="24"/>
          <w:szCs w:val="24"/>
        </w:rPr>
        <w:t>геометрии ,которые</w:t>
      </w:r>
      <w:proofErr w:type="gramEnd"/>
      <w:r w:rsidRPr="00E72FC7">
        <w:rPr>
          <w:rFonts w:ascii="Times New Roman" w:hAnsi="Times New Roman" w:cs="Times New Roman"/>
          <w:sz w:val="24"/>
          <w:szCs w:val="24"/>
        </w:rPr>
        <w:t xml:space="preserve"> будем отрабатывать в течение года №1,№2,№5,№6,№8,№10,№15,№16,№19.№20)</w:t>
      </w:r>
      <w:r w:rsidR="00526866" w:rsidRPr="00E72FC7">
        <w:rPr>
          <w:rFonts w:ascii="Times New Roman" w:hAnsi="Times New Roman" w:cs="Times New Roman"/>
          <w:sz w:val="24"/>
          <w:szCs w:val="24"/>
        </w:rPr>
        <w:t>.</w:t>
      </w:r>
    </w:p>
    <w:p w:rsidR="007B1659" w:rsidRPr="00E72FC7" w:rsidRDefault="007B1659" w:rsidP="0040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>2.Изучаем кодификатор ОГЭ</w:t>
      </w:r>
      <w:r w:rsidR="00526866" w:rsidRPr="00E72FC7">
        <w:rPr>
          <w:rFonts w:ascii="Times New Roman" w:hAnsi="Times New Roman" w:cs="Times New Roman"/>
          <w:sz w:val="24"/>
          <w:szCs w:val="24"/>
        </w:rPr>
        <w:t xml:space="preserve">, </w:t>
      </w:r>
      <w:r w:rsidRPr="00E72FC7">
        <w:rPr>
          <w:rFonts w:ascii="Times New Roman" w:hAnsi="Times New Roman" w:cs="Times New Roman"/>
          <w:sz w:val="24"/>
          <w:szCs w:val="24"/>
        </w:rPr>
        <w:t xml:space="preserve">ЕГЭ по классам, определяем задания в каждом классе для работы по </w:t>
      </w:r>
      <w:proofErr w:type="gramStart"/>
      <w:r w:rsidRPr="00E72FC7">
        <w:rPr>
          <w:rFonts w:ascii="Times New Roman" w:hAnsi="Times New Roman" w:cs="Times New Roman"/>
          <w:sz w:val="24"/>
          <w:szCs w:val="24"/>
        </w:rPr>
        <w:t>инд</w:t>
      </w:r>
      <w:r w:rsidR="00526866" w:rsidRPr="00E72FC7">
        <w:rPr>
          <w:rFonts w:ascii="Times New Roman" w:hAnsi="Times New Roman" w:cs="Times New Roman"/>
          <w:sz w:val="24"/>
          <w:szCs w:val="24"/>
        </w:rPr>
        <w:t xml:space="preserve">ивидуальным </w:t>
      </w:r>
      <w:r w:rsidRPr="00E72FC7">
        <w:rPr>
          <w:rFonts w:ascii="Times New Roman" w:hAnsi="Times New Roman" w:cs="Times New Roman"/>
          <w:sz w:val="24"/>
          <w:szCs w:val="24"/>
        </w:rPr>
        <w:t xml:space="preserve"> маршрутам</w:t>
      </w:r>
      <w:proofErr w:type="gramEnd"/>
      <w:r w:rsidR="00526866" w:rsidRPr="00E72FC7">
        <w:rPr>
          <w:rFonts w:ascii="Times New Roman" w:hAnsi="Times New Roman" w:cs="Times New Roman"/>
          <w:sz w:val="24"/>
          <w:szCs w:val="24"/>
        </w:rPr>
        <w:t>.</w:t>
      </w:r>
    </w:p>
    <w:p w:rsidR="007B1659" w:rsidRPr="00E72FC7" w:rsidRDefault="007B1659" w:rsidP="0040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>3.На контрольной работе в августе делим детей на дифференцированные группы.</w:t>
      </w:r>
    </w:p>
    <w:p w:rsidR="007B1659" w:rsidRPr="00E72FC7" w:rsidRDefault="007B1659" w:rsidP="0040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>4.Распределяем количество задани</w:t>
      </w:r>
      <w:r w:rsidR="00526866" w:rsidRPr="00E72FC7">
        <w:rPr>
          <w:rFonts w:ascii="Times New Roman" w:hAnsi="Times New Roman" w:cs="Times New Roman"/>
          <w:sz w:val="24"/>
          <w:szCs w:val="24"/>
        </w:rPr>
        <w:t>й по времени, распределяем  количество</w:t>
      </w:r>
      <w:r w:rsidRPr="00E72FC7">
        <w:rPr>
          <w:rFonts w:ascii="Times New Roman" w:hAnsi="Times New Roman" w:cs="Times New Roman"/>
          <w:sz w:val="24"/>
          <w:szCs w:val="24"/>
        </w:rPr>
        <w:t xml:space="preserve"> консультаций  в неделю.</w:t>
      </w:r>
    </w:p>
    <w:p w:rsidR="007B1659" w:rsidRPr="00E72FC7" w:rsidRDefault="007B1659" w:rsidP="0040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>5.</w:t>
      </w:r>
      <w:r w:rsidR="00526866" w:rsidRPr="00E72FC7">
        <w:rPr>
          <w:rFonts w:ascii="Times New Roman" w:hAnsi="Times New Roman" w:cs="Times New Roman"/>
          <w:sz w:val="24"/>
          <w:szCs w:val="24"/>
        </w:rPr>
        <w:t xml:space="preserve"> В течение недели два вида контроля: дистанционно и административный (мини-контроль).</w:t>
      </w:r>
    </w:p>
    <w:p w:rsidR="007B1659" w:rsidRPr="00E72FC7" w:rsidRDefault="00E84D89" w:rsidP="0040388D">
      <w:pPr>
        <w:pStyle w:val="a3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7D1441" w:rsidRPr="00E72FC7">
        <w:rPr>
          <w:rFonts w:ascii="Times New Roman" w:hAnsi="Times New Roman" w:cs="Times New Roman"/>
          <w:sz w:val="24"/>
          <w:szCs w:val="24"/>
        </w:rPr>
        <w:t xml:space="preserve"> Р</w:t>
      </w:r>
      <w:r w:rsidR="007B1659" w:rsidRPr="00E72FC7">
        <w:rPr>
          <w:rFonts w:ascii="Times New Roman" w:hAnsi="Times New Roman" w:cs="Times New Roman"/>
          <w:sz w:val="24"/>
          <w:szCs w:val="24"/>
        </w:rPr>
        <w:t>аз в месяц по о</w:t>
      </w:r>
      <w:r w:rsidRPr="00E72FC7">
        <w:rPr>
          <w:rFonts w:ascii="Times New Roman" w:hAnsi="Times New Roman" w:cs="Times New Roman"/>
          <w:sz w:val="24"/>
          <w:szCs w:val="24"/>
        </w:rPr>
        <w:t>трабатываемым заданиям проводит</w:t>
      </w:r>
      <w:r w:rsidR="007B1659" w:rsidRPr="00E72FC7">
        <w:rPr>
          <w:rFonts w:ascii="Times New Roman" w:hAnsi="Times New Roman" w:cs="Times New Roman"/>
          <w:sz w:val="24"/>
          <w:szCs w:val="24"/>
        </w:rPr>
        <w:t>ся администрацией школы независимая оценка(срез</w:t>
      </w:r>
      <w:proofErr w:type="gramStart"/>
      <w:r w:rsidR="007B1659" w:rsidRPr="00E72FC7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="007B1659" w:rsidRPr="00E72FC7">
        <w:rPr>
          <w:rFonts w:ascii="Times New Roman" w:hAnsi="Times New Roman" w:cs="Times New Roman"/>
          <w:sz w:val="24"/>
          <w:szCs w:val="24"/>
        </w:rPr>
        <w:t xml:space="preserve"> где определяется динамика., после среза вносится корректировка в маршруты .Задания отрабатываются до отметки «4» или «5»</w:t>
      </w:r>
      <w:r w:rsidRPr="00E72FC7">
        <w:rPr>
          <w:rFonts w:ascii="Times New Roman" w:hAnsi="Times New Roman" w:cs="Times New Roman"/>
          <w:sz w:val="24"/>
          <w:szCs w:val="24"/>
        </w:rPr>
        <w:t xml:space="preserve">, так </w:t>
      </w:r>
      <w:r w:rsidR="007B1659" w:rsidRPr="00E72FC7">
        <w:rPr>
          <w:rFonts w:ascii="Times New Roman" w:hAnsi="Times New Roman" w:cs="Times New Roman"/>
          <w:sz w:val="24"/>
          <w:szCs w:val="24"/>
        </w:rPr>
        <w:t xml:space="preserve"> как учатся не один год.</w:t>
      </w:r>
    </w:p>
    <w:p w:rsidR="007B1659" w:rsidRPr="00E72FC7" w:rsidRDefault="00E84D89" w:rsidP="0040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 xml:space="preserve">7.Не всегда обучающийся </w:t>
      </w:r>
      <w:r w:rsidR="007B1659" w:rsidRPr="00E72FC7">
        <w:rPr>
          <w:rFonts w:ascii="Times New Roman" w:hAnsi="Times New Roman" w:cs="Times New Roman"/>
          <w:sz w:val="24"/>
          <w:szCs w:val="24"/>
        </w:rPr>
        <w:t xml:space="preserve"> «группы риск» в 1 полугодии получает положительную отметку на мониторинговых работах, так как по маршруту еще не отработан минимум для положительной отметки. Некоторые </w:t>
      </w:r>
      <w:r w:rsidRPr="00E72FC7">
        <w:rPr>
          <w:rFonts w:ascii="Times New Roman" w:hAnsi="Times New Roman" w:cs="Times New Roman"/>
          <w:sz w:val="24"/>
          <w:szCs w:val="24"/>
        </w:rPr>
        <w:t>задания отрабатываются в течение</w:t>
      </w:r>
      <w:r w:rsidR="007B1659" w:rsidRPr="00E72FC7">
        <w:rPr>
          <w:rFonts w:ascii="Times New Roman" w:hAnsi="Times New Roman" w:cs="Times New Roman"/>
          <w:sz w:val="24"/>
          <w:szCs w:val="24"/>
        </w:rPr>
        <w:t xml:space="preserve"> трех </w:t>
      </w:r>
      <w:proofErr w:type="gramStart"/>
      <w:r w:rsidR="007B1659" w:rsidRPr="00E72FC7">
        <w:rPr>
          <w:rFonts w:ascii="Times New Roman" w:hAnsi="Times New Roman" w:cs="Times New Roman"/>
          <w:sz w:val="24"/>
          <w:szCs w:val="24"/>
        </w:rPr>
        <w:t>лет ,поэтому</w:t>
      </w:r>
      <w:proofErr w:type="gramEnd"/>
      <w:r w:rsidR="007B1659" w:rsidRPr="00E72FC7">
        <w:rPr>
          <w:rFonts w:ascii="Times New Roman" w:hAnsi="Times New Roman" w:cs="Times New Roman"/>
          <w:sz w:val="24"/>
          <w:szCs w:val="24"/>
        </w:rPr>
        <w:t xml:space="preserve"> у особо трудных есть результат только к концу 9 класса. Иногда все мониторинговые работы пишутся на «2», потому что в результате корректировки маршрутов теряется время, сбивается график, сдвигаются сроки.</w:t>
      </w:r>
    </w:p>
    <w:p w:rsidR="007B1659" w:rsidRPr="00E72FC7" w:rsidRDefault="00E84D89" w:rsidP="0040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>8.</w:t>
      </w:r>
      <w:r w:rsidR="007B1659" w:rsidRPr="00E72FC7">
        <w:rPr>
          <w:rFonts w:ascii="Times New Roman" w:hAnsi="Times New Roman" w:cs="Times New Roman"/>
          <w:sz w:val="24"/>
          <w:szCs w:val="24"/>
        </w:rPr>
        <w:t xml:space="preserve">На уроках каждый день идет дифференцированная работа с этими </w:t>
      </w:r>
      <w:proofErr w:type="gramStart"/>
      <w:r w:rsidR="007B1659" w:rsidRPr="00E72FC7">
        <w:rPr>
          <w:rFonts w:ascii="Times New Roman" w:hAnsi="Times New Roman" w:cs="Times New Roman"/>
          <w:sz w:val="24"/>
          <w:szCs w:val="24"/>
        </w:rPr>
        <w:t>детьми ,по</w:t>
      </w:r>
      <w:proofErr w:type="gramEnd"/>
      <w:r w:rsidR="007B1659" w:rsidRPr="00E72FC7">
        <w:rPr>
          <w:rFonts w:ascii="Times New Roman" w:hAnsi="Times New Roman" w:cs="Times New Roman"/>
          <w:sz w:val="24"/>
          <w:szCs w:val="24"/>
        </w:rPr>
        <w:t xml:space="preserve"> этим заданиям.</w:t>
      </w:r>
      <w:r w:rsidRPr="00E72FC7">
        <w:rPr>
          <w:rFonts w:ascii="Times New Roman" w:hAnsi="Times New Roman" w:cs="Times New Roman"/>
          <w:sz w:val="24"/>
          <w:szCs w:val="24"/>
        </w:rPr>
        <w:t xml:space="preserve"> Если  ходит на репетиторство</w:t>
      </w:r>
      <w:r w:rsidR="007B1659" w:rsidRPr="00E72FC7">
        <w:rPr>
          <w:rFonts w:ascii="Times New Roman" w:hAnsi="Times New Roman" w:cs="Times New Roman"/>
          <w:sz w:val="24"/>
          <w:szCs w:val="24"/>
        </w:rPr>
        <w:t>, то с этим педагогом постоянно на связи учитель математики  и педагогом отрабатываются  эти же задания.</w:t>
      </w:r>
    </w:p>
    <w:p w:rsidR="007B1659" w:rsidRPr="00E72FC7" w:rsidRDefault="00E84D89" w:rsidP="0040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>9.</w:t>
      </w:r>
      <w:r w:rsidR="007B1659" w:rsidRPr="00E72FC7">
        <w:rPr>
          <w:rFonts w:ascii="Times New Roman" w:hAnsi="Times New Roman" w:cs="Times New Roman"/>
          <w:sz w:val="24"/>
          <w:szCs w:val="24"/>
        </w:rPr>
        <w:t xml:space="preserve">Маршрут построен </w:t>
      </w:r>
      <w:proofErr w:type="gramStart"/>
      <w:r w:rsidR="007B1659" w:rsidRPr="00E72FC7">
        <w:rPr>
          <w:rFonts w:ascii="Times New Roman" w:hAnsi="Times New Roman" w:cs="Times New Roman"/>
          <w:sz w:val="24"/>
          <w:szCs w:val="24"/>
        </w:rPr>
        <w:t>так ,чтобы</w:t>
      </w:r>
      <w:proofErr w:type="gramEnd"/>
      <w:r w:rsidR="007B1659" w:rsidRPr="00E72FC7">
        <w:rPr>
          <w:rFonts w:ascii="Times New Roman" w:hAnsi="Times New Roman" w:cs="Times New Roman"/>
          <w:sz w:val="24"/>
          <w:szCs w:val="24"/>
        </w:rPr>
        <w:t xml:space="preserve"> и родители и учащиеся видели все сроки, отметки. Такой же маршрут у учащегося на руках, постоянно корректировка. С детьми «группы» достаточно работать с сайтом «Решу ЕГЭ»,</w:t>
      </w:r>
      <w:r w:rsidRPr="00E72FC7">
        <w:rPr>
          <w:rFonts w:ascii="Times New Roman" w:hAnsi="Times New Roman" w:cs="Times New Roman"/>
          <w:sz w:val="24"/>
          <w:szCs w:val="24"/>
        </w:rPr>
        <w:t xml:space="preserve"> </w:t>
      </w:r>
      <w:r w:rsidR="007B1659" w:rsidRPr="00E72FC7">
        <w:rPr>
          <w:rFonts w:ascii="Times New Roman" w:hAnsi="Times New Roman" w:cs="Times New Roman"/>
          <w:sz w:val="24"/>
          <w:szCs w:val="24"/>
        </w:rPr>
        <w:t xml:space="preserve">чтобы подготовить его к экзамену. Поэтому я не прошу их купить сборники, а сама </w:t>
      </w:r>
      <w:r w:rsidRPr="00E72FC7">
        <w:rPr>
          <w:rFonts w:ascii="Times New Roman" w:hAnsi="Times New Roman" w:cs="Times New Roman"/>
          <w:sz w:val="24"/>
          <w:szCs w:val="24"/>
        </w:rPr>
        <w:t>распечатываю им задания с сайта</w:t>
      </w:r>
      <w:r w:rsidR="007B1659" w:rsidRPr="00E72FC7">
        <w:rPr>
          <w:rFonts w:ascii="Times New Roman" w:hAnsi="Times New Roman" w:cs="Times New Roman"/>
          <w:sz w:val="24"/>
          <w:szCs w:val="24"/>
        </w:rPr>
        <w:t xml:space="preserve">, а дома они работают дистанционно с 8 класса. </w:t>
      </w:r>
    </w:p>
    <w:p w:rsidR="007B1659" w:rsidRPr="00E72FC7" w:rsidRDefault="00E84D89" w:rsidP="0040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>10.</w:t>
      </w:r>
      <w:r w:rsidR="007B1659" w:rsidRPr="00E72FC7">
        <w:rPr>
          <w:rFonts w:ascii="Times New Roman" w:hAnsi="Times New Roman" w:cs="Times New Roman"/>
          <w:sz w:val="24"/>
          <w:szCs w:val="24"/>
        </w:rPr>
        <w:t>С 7 и 8 классом работаем также .</w:t>
      </w:r>
    </w:p>
    <w:p w:rsidR="007D1441" w:rsidRPr="00E72FC7" w:rsidRDefault="00E84D89" w:rsidP="004038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>11.</w:t>
      </w:r>
      <w:r w:rsidR="007B1659" w:rsidRPr="00E72FC7">
        <w:rPr>
          <w:rFonts w:ascii="Times New Roman" w:hAnsi="Times New Roman" w:cs="Times New Roman"/>
          <w:sz w:val="24"/>
          <w:szCs w:val="24"/>
        </w:rPr>
        <w:t xml:space="preserve">С мотивированными детьми работаем также + участие во всех очно-заочных школах, </w:t>
      </w:r>
      <w:proofErr w:type="spellStart"/>
      <w:r w:rsidR="007B1659" w:rsidRPr="00E72FC7">
        <w:rPr>
          <w:rFonts w:ascii="Times New Roman" w:hAnsi="Times New Roman" w:cs="Times New Roman"/>
          <w:sz w:val="24"/>
          <w:szCs w:val="24"/>
        </w:rPr>
        <w:t>г.Оренбург</w:t>
      </w:r>
      <w:proofErr w:type="spellEnd"/>
      <w:r w:rsidR="007B1659" w:rsidRPr="00E72FC7">
        <w:rPr>
          <w:rFonts w:ascii="Times New Roman" w:hAnsi="Times New Roman" w:cs="Times New Roman"/>
          <w:sz w:val="24"/>
          <w:szCs w:val="24"/>
        </w:rPr>
        <w:t xml:space="preserve">, </w:t>
      </w:r>
      <w:r w:rsidRPr="00E72FC7">
        <w:rPr>
          <w:rFonts w:ascii="Times New Roman" w:hAnsi="Times New Roman" w:cs="Times New Roman"/>
          <w:sz w:val="24"/>
          <w:szCs w:val="24"/>
        </w:rPr>
        <w:t>практико-ориентированные семинары с участием учителей-</w:t>
      </w:r>
      <w:proofErr w:type="spellStart"/>
      <w:r w:rsidRPr="00E72FC7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E72FC7">
        <w:rPr>
          <w:rFonts w:ascii="Times New Roman" w:hAnsi="Times New Roman" w:cs="Times New Roman"/>
          <w:sz w:val="24"/>
          <w:szCs w:val="24"/>
        </w:rPr>
        <w:t>, преподавателей ОГПУ, используем все с</w:t>
      </w:r>
      <w:r w:rsidR="007B1659" w:rsidRPr="00E72FC7">
        <w:rPr>
          <w:rFonts w:ascii="Times New Roman" w:hAnsi="Times New Roman" w:cs="Times New Roman"/>
          <w:sz w:val="24"/>
          <w:szCs w:val="24"/>
        </w:rPr>
        <w:t xml:space="preserve">айты </w:t>
      </w:r>
      <w:r w:rsidRPr="00E72FC7">
        <w:rPr>
          <w:rFonts w:ascii="Times New Roman" w:hAnsi="Times New Roman" w:cs="Times New Roman"/>
          <w:sz w:val="24"/>
          <w:szCs w:val="24"/>
        </w:rPr>
        <w:t>по подготовке к ОГЭ, ЕГЭ.</w:t>
      </w:r>
    </w:p>
    <w:p w:rsidR="00E72FC7" w:rsidRPr="00E72FC7" w:rsidRDefault="00E72FC7" w:rsidP="004038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2FC7">
        <w:rPr>
          <w:rFonts w:ascii="Times New Roman" w:hAnsi="Times New Roman" w:cs="Times New Roman"/>
          <w:sz w:val="24"/>
          <w:szCs w:val="24"/>
        </w:rPr>
        <w:t>Отрабатываемые задания по математике  с учащимися  испытывающими затруднения в обучении в 2017-2018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0"/>
        <w:gridCol w:w="10"/>
        <w:gridCol w:w="179"/>
        <w:gridCol w:w="2976"/>
        <w:gridCol w:w="35"/>
        <w:gridCol w:w="3191"/>
      </w:tblGrid>
      <w:tr w:rsidR="00E72FC7" w:rsidRPr="00E72FC7" w:rsidTr="00B263AA">
        <w:tc>
          <w:tcPr>
            <w:tcW w:w="3190" w:type="dxa"/>
            <w:gridSpan w:val="2"/>
          </w:tcPr>
          <w:bookmarkEnd w:id="0"/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</w:tr>
      <w:tr w:rsidR="00E72FC7" w:rsidRPr="00E72FC7" w:rsidTr="00B263AA">
        <w:tc>
          <w:tcPr>
            <w:tcW w:w="9571" w:type="dxa"/>
            <w:gridSpan w:val="6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Числа и вычисления </w:t>
            </w:r>
          </w:p>
        </w:tc>
      </w:tr>
      <w:tr w:rsidR="00E72FC7" w:rsidRPr="00E72FC7" w:rsidTr="00B263AA"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обыкновенными дробями </w:t>
            </w: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</w:t>
            </w:r>
          </w:p>
        </w:tc>
      </w:tr>
      <w:tr w:rsidR="00E72FC7" w:rsidRPr="00E72FC7" w:rsidTr="00B263AA"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</w:tr>
      <w:tr w:rsidR="00E72FC7" w:rsidRPr="00E72FC7" w:rsidTr="00B263AA"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</w:tr>
      <w:tr w:rsidR="00E72FC7" w:rsidRPr="00E72FC7" w:rsidTr="00B263AA"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72FC7" w:rsidRPr="00E72FC7" w:rsidTr="00B263AA">
        <w:tc>
          <w:tcPr>
            <w:tcW w:w="9571" w:type="dxa"/>
            <w:gridSpan w:val="6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№2  </w:t>
            </w:r>
            <w:r w:rsidRPr="00E72F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 диаграмм, таблиц, графиков</w:t>
            </w:r>
          </w:p>
        </w:tc>
      </w:tr>
      <w:tr w:rsidR="00E72FC7" w:rsidRPr="00E72FC7" w:rsidTr="00B263AA"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Разные таблицы</w:t>
            </w: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Разные таблицы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Разные таблицы</w:t>
            </w:r>
          </w:p>
        </w:tc>
      </w:tr>
      <w:tr w:rsidR="00E72FC7" w:rsidRPr="00E72FC7" w:rsidTr="00B263AA"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Таблицы нормативов</w:t>
            </w: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Таблицы нормативов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Таблицы нормативов</w:t>
            </w:r>
          </w:p>
        </w:tc>
      </w:tr>
      <w:tr w:rsidR="00E72FC7" w:rsidRPr="00E72FC7" w:rsidTr="00B263AA"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</w:tr>
      <w:tr w:rsidR="00E72FC7" w:rsidRPr="00E72FC7" w:rsidTr="00B263AA">
        <w:tc>
          <w:tcPr>
            <w:tcW w:w="9571" w:type="dxa"/>
            <w:gridSpan w:val="6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№5 Анализ диаграмм, таблиц, графиков</w:t>
            </w:r>
          </w:p>
        </w:tc>
      </w:tr>
      <w:tr w:rsidR="00E72FC7" w:rsidRPr="00E72FC7" w:rsidTr="00E72FC7">
        <w:tc>
          <w:tcPr>
            <w:tcW w:w="3369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Анализ таблиц</w:t>
            </w:r>
          </w:p>
        </w:tc>
        <w:tc>
          <w:tcPr>
            <w:tcW w:w="3011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Анализ таблиц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Анализ  таблиц</w:t>
            </w:r>
          </w:p>
        </w:tc>
      </w:tr>
      <w:tr w:rsidR="00E72FC7" w:rsidRPr="00E72FC7" w:rsidTr="00E72FC7">
        <w:tc>
          <w:tcPr>
            <w:tcW w:w="3369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hyperlink r:id="rId5" w:history="1">
              <w:r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ычисление ве</w:t>
              </w:r>
              <w:r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softHyphen/>
                <w:t>ли</w:t>
              </w:r>
              <w:r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softHyphen/>
                <w:t>чин по гра</w:t>
              </w:r>
              <w:r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softHyphen/>
                <w:t>фи</w:t>
              </w:r>
              <w:r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softHyphen/>
                <w:t>ку или диаграмме</w:t>
              </w:r>
            </w:hyperlink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hyperlink r:id="rId6" w:history="1">
              <w:r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ычисление ве</w:t>
              </w:r>
              <w:r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softHyphen/>
                <w:t>ли</w:t>
              </w:r>
              <w:r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softHyphen/>
                <w:t>чин по гра</w:t>
              </w:r>
              <w:r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softHyphen/>
                <w:t>фи</w:t>
              </w:r>
              <w:r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softHyphen/>
                <w:t>ку или диаграмме</w:t>
              </w:r>
            </w:hyperlink>
          </w:p>
        </w:tc>
      </w:tr>
      <w:tr w:rsidR="00E72FC7" w:rsidRPr="00E72FC7" w:rsidTr="00E72FC7">
        <w:tc>
          <w:tcPr>
            <w:tcW w:w="3369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E72FC7" w:rsidRPr="00E72FC7" w:rsidRDefault="0040388D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2FC7"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Определение величины по графику</w:t>
              </w:r>
            </w:hyperlink>
          </w:p>
        </w:tc>
        <w:tc>
          <w:tcPr>
            <w:tcW w:w="3191" w:type="dxa"/>
          </w:tcPr>
          <w:p w:rsidR="00E72FC7" w:rsidRPr="00E72FC7" w:rsidRDefault="0040388D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2FC7"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Определение величины по графику</w:t>
              </w:r>
            </w:hyperlink>
          </w:p>
        </w:tc>
      </w:tr>
      <w:tr w:rsidR="00E72FC7" w:rsidRPr="00E72FC7" w:rsidTr="00B263AA">
        <w:tc>
          <w:tcPr>
            <w:tcW w:w="9571" w:type="dxa"/>
            <w:gridSpan w:val="6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                                      №6.Уравнения, неравенства и их системы</w:t>
            </w:r>
          </w:p>
        </w:tc>
      </w:tr>
      <w:tr w:rsidR="00E72FC7" w:rsidRPr="00E72FC7" w:rsidTr="00B263AA">
        <w:trPr>
          <w:trHeight w:val="531"/>
        </w:trPr>
        <w:tc>
          <w:tcPr>
            <w:tcW w:w="3190" w:type="dxa"/>
            <w:gridSpan w:val="2"/>
          </w:tcPr>
          <w:p w:rsidR="00E72FC7" w:rsidRPr="00E72FC7" w:rsidRDefault="0040388D" w:rsidP="00B263AA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2FC7"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Линейные уравнения</w:t>
              </w:r>
            </w:hyperlink>
          </w:p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E72FC7" w:rsidRPr="00E72FC7" w:rsidRDefault="0040388D" w:rsidP="00B263AA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2FC7"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Линейные уравнения</w:t>
              </w:r>
            </w:hyperlink>
          </w:p>
        </w:tc>
        <w:tc>
          <w:tcPr>
            <w:tcW w:w="3191" w:type="dxa"/>
            <w:vAlign w:val="center"/>
          </w:tcPr>
          <w:p w:rsidR="00E72FC7" w:rsidRPr="00E72FC7" w:rsidRDefault="0040388D" w:rsidP="00B263AA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72FC7"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Линейные уравнения</w:t>
              </w:r>
            </w:hyperlink>
          </w:p>
        </w:tc>
      </w:tr>
      <w:tr w:rsidR="00E72FC7" w:rsidRPr="00E72FC7" w:rsidTr="00B263AA">
        <w:trPr>
          <w:trHeight w:val="256"/>
        </w:trPr>
        <w:tc>
          <w:tcPr>
            <w:tcW w:w="3190" w:type="dxa"/>
            <w:gridSpan w:val="2"/>
          </w:tcPr>
          <w:p w:rsidR="00E72FC7" w:rsidRPr="00E72FC7" w:rsidRDefault="0040388D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2FC7"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Системы уравнений</w:t>
              </w:r>
            </w:hyperlink>
          </w:p>
        </w:tc>
        <w:tc>
          <w:tcPr>
            <w:tcW w:w="3190" w:type="dxa"/>
            <w:gridSpan w:val="3"/>
          </w:tcPr>
          <w:p w:rsidR="00E72FC7" w:rsidRPr="00E72FC7" w:rsidRDefault="0040388D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2FC7"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Системы уравнений</w:t>
              </w:r>
            </w:hyperlink>
          </w:p>
        </w:tc>
        <w:tc>
          <w:tcPr>
            <w:tcW w:w="3191" w:type="dxa"/>
          </w:tcPr>
          <w:p w:rsidR="00E72FC7" w:rsidRPr="00E72FC7" w:rsidRDefault="0040388D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2FC7"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Системы уравнений</w:t>
              </w:r>
            </w:hyperlink>
          </w:p>
        </w:tc>
      </w:tr>
      <w:tr w:rsidR="00E72FC7" w:rsidRPr="00E72FC7" w:rsidTr="00B263AA">
        <w:trPr>
          <w:trHeight w:val="256"/>
        </w:trPr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</w:tr>
      <w:tr w:rsidR="00E72FC7" w:rsidRPr="00E72FC7" w:rsidTr="00B263AA">
        <w:trPr>
          <w:trHeight w:val="256"/>
        </w:trPr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</w:tr>
      <w:tr w:rsidR="00E72FC7" w:rsidRPr="00E72FC7" w:rsidTr="00B263AA">
        <w:trPr>
          <w:trHeight w:val="256"/>
        </w:trPr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</w:tr>
      <w:tr w:rsidR="00E72FC7" w:rsidRPr="00E72FC7" w:rsidTr="00B263AA">
        <w:trPr>
          <w:trHeight w:val="256"/>
        </w:trPr>
        <w:tc>
          <w:tcPr>
            <w:tcW w:w="9571" w:type="dxa"/>
            <w:gridSpan w:val="6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№8 Анализ диаграмм</w:t>
            </w:r>
          </w:p>
        </w:tc>
      </w:tr>
      <w:tr w:rsidR="00E72FC7" w:rsidRPr="00E72FC7" w:rsidTr="00B263AA">
        <w:trPr>
          <w:trHeight w:val="256"/>
        </w:trPr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</w:tr>
      <w:tr w:rsidR="00E72FC7" w:rsidRPr="00E72FC7" w:rsidTr="00B263AA">
        <w:trPr>
          <w:trHeight w:val="256"/>
        </w:trPr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E72FC7" w:rsidRPr="00E72FC7" w:rsidRDefault="0040388D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72FC7"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Столбчатые диаграммы, графики</w:t>
              </w:r>
            </w:hyperlink>
          </w:p>
        </w:tc>
        <w:tc>
          <w:tcPr>
            <w:tcW w:w="3191" w:type="dxa"/>
          </w:tcPr>
          <w:p w:rsidR="00E72FC7" w:rsidRPr="00E72FC7" w:rsidRDefault="0040388D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72FC7"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Столбчатые диаграммы, графики</w:t>
              </w:r>
            </w:hyperlink>
          </w:p>
        </w:tc>
      </w:tr>
      <w:tr w:rsidR="00E72FC7" w:rsidRPr="00E72FC7" w:rsidTr="00B263AA">
        <w:trPr>
          <w:trHeight w:val="256"/>
        </w:trPr>
        <w:tc>
          <w:tcPr>
            <w:tcW w:w="9571" w:type="dxa"/>
            <w:gridSpan w:val="6"/>
          </w:tcPr>
          <w:p w:rsidR="00E72FC7" w:rsidRPr="00E72FC7" w:rsidRDefault="00E72FC7" w:rsidP="00B263AA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2FC7">
              <w:rPr>
                <w:rFonts w:ascii="Times New Roman" w:hAnsi="Times New Roman" w:cs="Times New Roman"/>
                <w:b/>
                <w:sz w:val="24"/>
                <w:szCs w:val="24"/>
              </w:rPr>
              <w:t>№10.Графики функций</w:t>
            </w:r>
          </w:p>
        </w:tc>
      </w:tr>
      <w:tr w:rsidR="00E72FC7" w:rsidRPr="00E72FC7" w:rsidTr="00B263AA">
        <w:trPr>
          <w:trHeight w:val="256"/>
        </w:trPr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Чтение графиков линейных функций</w:t>
            </w: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Чтение графиков линейных функций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Чтение графиков линейных функций</w:t>
            </w:r>
          </w:p>
        </w:tc>
      </w:tr>
      <w:tr w:rsidR="00E72FC7" w:rsidRPr="00E72FC7" w:rsidTr="00B263AA">
        <w:trPr>
          <w:trHeight w:val="256"/>
        </w:trPr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Чтение графиков обратной пропорциональности</w:t>
            </w: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Чтение графиков обратной пропорциональности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Чтение графиков обратной пропорциональности</w:t>
            </w:r>
          </w:p>
        </w:tc>
      </w:tr>
      <w:tr w:rsidR="00E72FC7" w:rsidRPr="00E72FC7" w:rsidTr="00B263AA">
        <w:trPr>
          <w:trHeight w:val="256"/>
        </w:trPr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 xml:space="preserve">Чтение графиков квадратичной </w:t>
            </w:r>
            <w:proofErr w:type="spellStart"/>
            <w:proofErr w:type="gramStart"/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функции,у</w:t>
            </w:r>
            <w:proofErr w:type="spellEnd"/>
            <w:proofErr w:type="gramEnd"/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lхl</w:t>
            </w:r>
            <w:proofErr w:type="spellEnd"/>
            <w:r w:rsidRPr="00E72F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Чтение графиков квадратичной функции, у=</w:t>
            </w:r>
            <w:proofErr w:type="spellStart"/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lхl</w:t>
            </w:r>
            <w:proofErr w:type="spellEnd"/>
            <w:r w:rsidRPr="00E72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72FC7" w:rsidRPr="00E72FC7" w:rsidTr="00B263AA">
        <w:trPr>
          <w:trHeight w:val="256"/>
        </w:trPr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Растяжение и сдвиги</w:t>
            </w:r>
          </w:p>
        </w:tc>
      </w:tr>
      <w:tr w:rsidR="00E72FC7" w:rsidRPr="00E72FC7" w:rsidTr="00B263AA">
        <w:trPr>
          <w:trHeight w:val="256"/>
        </w:trPr>
        <w:tc>
          <w:tcPr>
            <w:tcW w:w="9571" w:type="dxa"/>
            <w:gridSpan w:val="6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№15.Практические задания по геометрии</w:t>
            </w:r>
          </w:p>
        </w:tc>
      </w:tr>
      <w:tr w:rsidR="00E72FC7" w:rsidRPr="00E72FC7" w:rsidTr="00B263AA">
        <w:trPr>
          <w:trHeight w:val="256"/>
        </w:trPr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Вычисление длин и площадей</w:t>
            </w: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Вычисление длин и площадей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Вычисление длин и площадей</w:t>
            </w:r>
          </w:p>
        </w:tc>
      </w:tr>
      <w:tr w:rsidR="00E72FC7" w:rsidRPr="00E72FC7" w:rsidTr="00B263AA">
        <w:trPr>
          <w:trHeight w:val="256"/>
        </w:trPr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</w:tc>
      </w:tr>
      <w:tr w:rsidR="00E72FC7" w:rsidRPr="00E72FC7" w:rsidTr="00B263AA">
        <w:trPr>
          <w:trHeight w:val="256"/>
        </w:trPr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</w:tr>
      <w:tr w:rsidR="00E72FC7" w:rsidRPr="00E72FC7" w:rsidTr="00B263AA">
        <w:trPr>
          <w:trHeight w:val="256"/>
        </w:trPr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</w:t>
            </w:r>
          </w:p>
        </w:tc>
      </w:tr>
      <w:tr w:rsidR="00E72FC7" w:rsidRPr="00E72FC7" w:rsidTr="00B263AA">
        <w:trPr>
          <w:trHeight w:val="256"/>
        </w:trPr>
        <w:tc>
          <w:tcPr>
            <w:tcW w:w="3190" w:type="dxa"/>
            <w:gridSpan w:val="2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3191" w:type="dxa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</w:tr>
      <w:tr w:rsidR="00E72FC7" w:rsidRPr="00E72FC7" w:rsidTr="00B263AA">
        <w:trPr>
          <w:trHeight w:val="256"/>
        </w:trPr>
        <w:tc>
          <w:tcPr>
            <w:tcW w:w="9571" w:type="dxa"/>
            <w:gridSpan w:val="6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          №16.Треугольники, четырёхугольники, многоугольники и их элементы</w:t>
            </w:r>
          </w:p>
        </w:tc>
      </w:tr>
      <w:tr w:rsidR="00E72FC7" w:rsidRPr="00E72FC7" w:rsidTr="00B263AA">
        <w:trPr>
          <w:trHeight w:val="256"/>
        </w:trPr>
        <w:tc>
          <w:tcPr>
            <w:tcW w:w="3180" w:type="dxa"/>
            <w:tcBorders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2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Равнобедренные треугольники</w:t>
            </w:r>
          </w:p>
        </w:tc>
        <w:tc>
          <w:tcPr>
            <w:tcW w:w="3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72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Равнобедренные треугольники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72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Равнобедренные треугольники</w:t>
            </w:r>
          </w:p>
        </w:tc>
      </w:tr>
      <w:tr w:rsidR="00E72FC7" w:rsidRPr="00E72FC7" w:rsidTr="00B263AA">
        <w:trPr>
          <w:trHeight w:val="256"/>
        </w:trPr>
        <w:tc>
          <w:tcPr>
            <w:tcW w:w="3180" w:type="dxa"/>
            <w:tcBorders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2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Углы</w:t>
            </w:r>
          </w:p>
        </w:tc>
        <w:tc>
          <w:tcPr>
            <w:tcW w:w="3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72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Углы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72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Углы</w:t>
            </w:r>
          </w:p>
        </w:tc>
      </w:tr>
      <w:tr w:rsidR="00E72FC7" w:rsidRPr="00E72FC7" w:rsidTr="00B263AA">
        <w:trPr>
          <w:trHeight w:val="256"/>
        </w:trPr>
        <w:tc>
          <w:tcPr>
            <w:tcW w:w="3180" w:type="dxa"/>
            <w:tcBorders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2FC7" w:rsidRPr="00E72FC7" w:rsidRDefault="0040388D" w:rsidP="00B26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7" w:history="1">
              <w:r w:rsidR="00E72FC7"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Параллелограмм</w:t>
              </w:r>
            </w:hyperlink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E72FC7" w:rsidRPr="00E72FC7" w:rsidRDefault="0040388D" w:rsidP="00B26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8" w:history="1">
              <w:r w:rsidR="00E72FC7" w:rsidRPr="00E72F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Параллелограмм</w:t>
              </w:r>
            </w:hyperlink>
          </w:p>
        </w:tc>
      </w:tr>
      <w:tr w:rsidR="00E72FC7" w:rsidRPr="00E72FC7" w:rsidTr="00B263AA">
        <w:trPr>
          <w:trHeight w:val="256"/>
        </w:trPr>
        <w:tc>
          <w:tcPr>
            <w:tcW w:w="3180" w:type="dxa"/>
            <w:tcBorders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</w:tr>
      <w:tr w:rsidR="00E72FC7" w:rsidRPr="00E72FC7" w:rsidTr="00B263AA">
        <w:trPr>
          <w:trHeight w:val="256"/>
        </w:trPr>
        <w:tc>
          <w:tcPr>
            <w:tcW w:w="3180" w:type="dxa"/>
            <w:tcBorders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</w:tr>
      <w:tr w:rsidR="00E72FC7" w:rsidRPr="00E72FC7" w:rsidTr="00B263AA">
        <w:trPr>
          <w:trHeight w:val="256"/>
        </w:trPr>
        <w:tc>
          <w:tcPr>
            <w:tcW w:w="3180" w:type="dxa"/>
            <w:tcBorders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Треугольники общего вида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Треугольники общего вида</w:t>
            </w:r>
          </w:p>
        </w:tc>
      </w:tr>
      <w:tr w:rsidR="00E72FC7" w:rsidRPr="00E72FC7" w:rsidTr="00B263AA">
        <w:trPr>
          <w:trHeight w:val="256"/>
        </w:trPr>
        <w:tc>
          <w:tcPr>
            <w:tcW w:w="3180" w:type="dxa"/>
            <w:tcBorders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</w:tr>
      <w:tr w:rsidR="00E72FC7" w:rsidRPr="00E72FC7" w:rsidTr="00B263AA">
        <w:trPr>
          <w:trHeight w:val="256"/>
        </w:trPr>
        <w:tc>
          <w:tcPr>
            <w:tcW w:w="3180" w:type="dxa"/>
            <w:tcBorders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</w:tr>
      <w:tr w:rsidR="00E72FC7" w:rsidRPr="00E72FC7" w:rsidTr="00B263AA">
        <w:trPr>
          <w:trHeight w:val="256"/>
        </w:trPr>
        <w:tc>
          <w:tcPr>
            <w:tcW w:w="9571" w:type="dxa"/>
            <w:gridSpan w:val="6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b/>
                <w:sz w:val="24"/>
                <w:szCs w:val="24"/>
              </w:rPr>
              <w:t>№19. Фигуры на квадратной  решетке</w:t>
            </w:r>
          </w:p>
        </w:tc>
      </w:tr>
      <w:tr w:rsidR="00E72FC7" w:rsidRPr="00E72FC7" w:rsidTr="00B263AA">
        <w:trPr>
          <w:trHeight w:val="256"/>
        </w:trPr>
        <w:tc>
          <w:tcPr>
            <w:tcW w:w="3180" w:type="dxa"/>
            <w:tcBorders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Фигуры на квадратной решетке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Фигуры на квадратной решетке</w:t>
            </w:r>
          </w:p>
        </w:tc>
      </w:tr>
      <w:tr w:rsidR="00E72FC7" w:rsidRPr="00E72FC7" w:rsidTr="00B263AA">
        <w:trPr>
          <w:trHeight w:val="256"/>
        </w:trPr>
        <w:tc>
          <w:tcPr>
            <w:tcW w:w="9571" w:type="dxa"/>
            <w:gridSpan w:val="6"/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b/>
                <w:sz w:val="24"/>
                <w:szCs w:val="24"/>
              </w:rPr>
              <w:t>№20 Анализ геометрических высказываний</w:t>
            </w:r>
          </w:p>
        </w:tc>
      </w:tr>
      <w:tr w:rsidR="00E72FC7" w:rsidRPr="00E72FC7" w:rsidTr="00B263AA">
        <w:trPr>
          <w:trHeight w:val="256"/>
        </w:trPr>
        <w:tc>
          <w:tcPr>
            <w:tcW w:w="3180" w:type="dxa"/>
            <w:tcBorders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 xml:space="preserve">Анализ геометрических </w:t>
            </w:r>
            <w:proofErr w:type="gramStart"/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высказываний(</w:t>
            </w:r>
            <w:proofErr w:type="gramEnd"/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выбираем для 7кл)</w:t>
            </w:r>
          </w:p>
        </w:tc>
        <w:tc>
          <w:tcPr>
            <w:tcW w:w="3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 xml:space="preserve">Анализ геометрических </w:t>
            </w:r>
            <w:proofErr w:type="gramStart"/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высказываний(</w:t>
            </w:r>
            <w:proofErr w:type="gramEnd"/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выбираем для 7и8кл)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7">
              <w:rPr>
                <w:rFonts w:ascii="Times New Roman" w:hAnsi="Times New Roman" w:cs="Times New Roman"/>
                <w:sz w:val="24"/>
                <w:szCs w:val="24"/>
              </w:rPr>
              <w:t>Анализ геометрических высказываний</w:t>
            </w:r>
          </w:p>
        </w:tc>
      </w:tr>
      <w:tr w:rsidR="00E72FC7" w:rsidRPr="00E72FC7" w:rsidTr="00B263AA">
        <w:trPr>
          <w:trHeight w:val="256"/>
        </w:trPr>
        <w:tc>
          <w:tcPr>
            <w:tcW w:w="3180" w:type="dxa"/>
            <w:tcBorders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E72FC7" w:rsidRPr="00E72FC7" w:rsidRDefault="00E72FC7" w:rsidP="00B2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FC7" w:rsidRPr="00E72FC7" w:rsidRDefault="00E72FC7" w:rsidP="00E72FC7">
      <w:pPr>
        <w:rPr>
          <w:rFonts w:ascii="Times New Roman" w:hAnsi="Times New Roman" w:cs="Times New Roman"/>
          <w:sz w:val="24"/>
          <w:szCs w:val="24"/>
        </w:rPr>
      </w:pPr>
    </w:p>
    <w:p w:rsidR="00E72FC7" w:rsidRPr="00E72FC7" w:rsidRDefault="00E72FC7">
      <w:pPr>
        <w:rPr>
          <w:rFonts w:ascii="Times New Roman" w:hAnsi="Times New Roman" w:cs="Times New Roman"/>
          <w:sz w:val="24"/>
          <w:szCs w:val="24"/>
        </w:rPr>
      </w:pPr>
    </w:p>
    <w:sectPr w:rsidR="00E72FC7" w:rsidRPr="00E72FC7" w:rsidSect="003072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154FB"/>
    <w:multiLevelType w:val="hybridMultilevel"/>
    <w:tmpl w:val="B8948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62A67"/>
    <w:multiLevelType w:val="hybridMultilevel"/>
    <w:tmpl w:val="2FE4B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370"/>
    <w:rsid w:val="00273769"/>
    <w:rsid w:val="00307226"/>
    <w:rsid w:val="0040388D"/>
    <w:rsid w:val="004C16EC"/>
    <w:rsid w:val="00526866"/>
    <w:rsid w:val="005C6370"/>
    <w:rsid w:val="006A624C"/>
    <w:rsid w:val="006B6021"/>
    <w:rsid w:val="006E3A8F"/>
    <w:rsid w:val="007B1659"/>
    <w:rsid w:val="007D1441"/>
    <w:rsid w:val="00C9410B"/>
    <w:rsid w:val="00E72FC7"/>
    <w:rsid w:val="00E84D89"/>
    <w:rsid w:val="00E854E3"/>
    <w:rsid w:val="00E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52D88-D862-435F-8ED6-AB778779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89"/>
    <w:pPr>
      <w:ind w:left="720"/>
      <w:contextualSpacing/>
    </w:pPr>
  </w:style>
  <w:style w:type="table" w:styleId="a4">
    <w:name w:val="Table Grid"/>
    <w:basedOn w:val="a1"/>
    <w:uiPriority w:val="59"/>
    <w:rsid w:val="00E72F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72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test?theme=16" TargetMode="External"/><Relationship Id="rId13" Type="http://schemas.openxmlformats.org/officeDocument/2006/relationships/hyperlink" Target="https://oge.sdamgia.ru/test?theme=44" TargetMode="External"/><Relationship Id="rId18" Type="http://schemas.openxmlformats.org/officeDocument/2006/relationships/hyperlink" Target="https://oge.sdamgia.ru/test?theme=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ge.sdamgia.ru/test?theme=16" TargetMode="External"/><Relationship Id="rId12" Type="http://schemas.openxmlformats.org/officeDocument/2006/relationships/hyperlink" Target="https://oge.sdamgia.ru/test?theme=44" TargetMode="External"/><Relationship Id="rId17" Type="http://schemas.openxmlformats.org/officeDocument/2006/relationships/hyperlink" Target="https://oge.sdamgia.ru/test?theme=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ge.sdamgia.ru/test?theme=6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ge.sdamgia.ru/test?theme=50" TargetMode="External"/><Relationship Id="rId11" Type="http://schemas.openxmlformats.org/officeDocument/2006/relationships/hyperlink" Target="https://oge.sdamgia.ru/test?theme=7" TargetMode="External"/><Relationship Id="rId5" Type="http://schemas.openxmlformats.org/officeDocument/2006/relationships/hyperlink" Target="https://oge.sdamgia.ru/test?theme=50" TargetMode="External"/><Relationship Id="rId15" Type="http://schemas.openxmlformats.org/officeDocument/2006/relationships/hyperlink" Target="https://oge.sdamgia.ru/test?theme=68" TargetMode="External"/><Relationship Id="rId10" Type="http://schemas.openxmlformats.org/officeDocument/2006/relationships/hyperlink" Target="https://oge.sdamgia.ru/test?theme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ge.sdamgia.ru/test?theme=7" TargetMode="External"/><Relationship Id="rId14" Type="http://schemas.openxmlformats.org/officeDocument/2006/relationships/hyperlink" Target="https://oge.sdamgia.ru/test?theme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2018-02-27T12:00:00Z</dcterms:created>
  <dcterms:modified xsi:type="dcterms:W3CDTF">2018-02-28T18:29:00Z</dcterms:modified>
</cp:coreProperties>
</file>