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bidi w:val="0"/>
        <w:spacing w:lineRule="auto" w:line="240" w:before="73" w:after="0"/>
        <w:ind w:left="4422" w:right="2324" w:hanging="964"/>
        <w:jc w:val="left"/>
        <w:rPr/>
      </w:pPr>
      <w:r>
        <w:rPr/>
        <w:t>Аналитическая</w:t>
      </w:r>
      <w:r>
        <w:rPr>
          <w:spacing w:val="-8"/>
        </w:rPr>
        <w:t xml:space="preserve"> </w:t>
      </w:r>
      <w:r>
        <w:rPr/>
        <w:t>справка</w:t>
      </w:r>
      <w:r>
        <w:rPr>
          <w:spacing w:val="-9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реализации</w:t>
      </w:r>
      <w:r>
        <w:rPr>
          <w:spacing w:val="-8"/>
        </w:rPr>
        <w:t xml:space="preserve"> </w:t>
      </w:r>
      <w:r>
        <w:rPr/>
        <w:t>профориентационного</w:t>
      </w:r>
      <w:r>
        <w:rPr>
          <w:spacing w:val="-6"/>
        </w:rPr>
        <w:t xml:space="preserve"> </w:t>
      </w:r>
      <w:r>
        <w:rPr/>
        <w:t>минимума в МО</w:t>
      </w:r>
      <w:r>
        <w:rPr/>
        <w:t>Б</w:t>
      </w:r>
      <w:r>
        <w:rPr/>
        <w:t>У «</w:t>
      </w:r>
      <w:r>
        <w:rPr/>
        <w:t xml:space="preserve">Кувайская </w:t>
      </w:r>
      <w:r>
        <w:rPr/>
        <w:t xml:space="preserve">СОШ » в 2023-2024 </w:t>
      </w:r>
      <w:r>
        <w:rPr/>
        <w:t>и 2024-2025</w:t>
      </w:r>
      <w:r>
        <w:rPr/>
        <w:t xml:space="preserve"> учебн</w:t>
      </w:r>
      <w:r>
        <w:rPr/>
        <w:t>ых</w:t>
      </w:r>
      <w:r>
        <w:rPr/>
        <w:t xml:space="preserve"> год</w:t>
      </w:r>
      <w:r>
        <w:rPr/>
        <w:t>ах</w:t>
      </w:r>
    </w:p>
    <w:p>
      <w:pPr>
        <w:pStyle w:val="Style16"/>
        <w:spacing w:before="321" w:after="0"/>
        <w:ind w:left="100" w:right="175" w:firstLine="580"/>
        <w:jc w:val="both"/>
        <w:rPr/>
      </w:pPr>
      <w:r>
        <w:rPr/>
        <w:t>В</w:t>
      </w:r>
      <w:r>
        <w:rPr>
          <w:spacing w:val="-15"/>
        </w:rPr>
        <w:t xml:space="preserve"> </w:t>
      </w:r>
      <w:r>
        <w:rPr/>
        <w:t>рамках</w:t>
      </w:r>
      <w:r>
        <w:rPr>
          <w:spacing w:val="-15"/>
        </w:rPr>
        <w:t xml:space="preserve"> </w:t>
      </w:r>
      <w:r>
        <w:rPr/>
        <w:t>реализации</w:t>
      </w:r>
      <w:r>
        <w:rPr>
          <w:spacing w:val="-15"/>
        </w:rPr>
        <w:t xml:space="preserve"> </w:t>
      </w:r>
      <w:r>
        <w:rPr/>
        <w:t>Федерального</w:t>
      </w:r>
      <w:r>
        <w:rPr>
          <w:spacing w:val="-15"/>
        </w:rPr>
        <w:t xml:space="preserve"> </w:t>
      </w:r>
      <w:r>
        <w:rPr/>
        <w:t>проекта</w:t>
      </w:r>
      <w:r>
        <w:rPr>
          <w:spacing w:val="-15"/>
        </w:rPr>
        <w:t xml:space="preserve"> </w:t>
      </w:r>
      <w:r>
        <w:rPr/>
        <w:t>«Успех</w:t>
      </w:r>
      <w:r>
        <w:rPr>
          <w:spacing w:val="-15"/>
        </w:rPr>
        <w:t xml:space="preserve"> </w:t>
      </w:r>
      <w:r>
        <w:rPr/>
        <w:t>каждого</w:t>
      </w:r>
      <w:r>
        <w:rPr>
          <w:spacing w:val="-15"/>
        </w:rPr>
        <w:t xml:space="preserve"> </w:t>
      </w:r>
      <w:r>
        <w:rPr/>
        <w:t>ребенка»</w:t>
      </w:r>
      <w:r>
        <w:rPr>
          <w:spacing w:val="-13"/>
        </w:rPr>
        <w:t xml:space="preserve"> </w:t>
      </w:r>
      <w:r>
        <w:rPr/>
        <w:t>национального</w:t>
      </w:r>
      <w:r>
        <w:rPr>
          <w:spacing w:val="-15"/>
        </w:rPr>
        <w:t xml:space="preserve"> </w:t>
      </w:r>
      <w:r>
        <w:rPr/>
        <w:t>проекта</w:t>
      </w:r>
      <w:r>
        <w:rPr>
          <w:spacing w:val="-15"/>
        </w:rPr>
        <w:t xml:space="preserve"> </w:t>
      </w:r>
      <w:r>
        <w:rPr/>
        <w:t>«Образование»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Методическими рекомендациями,</w:t>
      </w:r>
      <w:r>
        <w:rPr>
          <w:spacing w:val="40"/>
        </w:rPr>
        <w:t xml:space="preserve"> </w:t>
      </w:r>
      <w:r>
        <w:rPr/>
        <w:t xml:space="preserve">Порядком реализации профориентационного минимума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 xml:space="preserve">с </w:t>
      </w:r>
      <w:r>
        <w:rPr/>
        <w:t>202</w:t>
      </w:r>
      <w:r>
        <w:rPr/>
        <w:t>3</w:t>
      </w:r>
      <w:r>
        <w:rPr/>
        <w:t>-202</w:t>
      </w:r>
      <w:r>
        <w:rPr/>
        <w:t>4</w:t>
      </w:r>
      <w:r>
        <w:rPr/>
        <w:t xml:space="preserve"> учебно</w:t>
      </w:r>
      <w:r>
        <w:rPr/>
        <w:t>го</w:t>
      </w:r>
      <w:r>
        <w:rPr/>
        <w:t xml:space="preserve"> год</w:t>
      </w:r>
      <w:r>
        <w:rPr/>
        <w:t>а</w:t>
      </w:r>
      <w:r>
        <w:rPr/>
        <w:t xml:space="preserve"> в МО</w:t>
      </w:r>
      <w:r>
        <w:rPr/>
        <w:t>Б</w:t>
      </w:r>
      <w:r>
        <w:rPr/>
        <w:t>У «</w:t>
      </w:r>
      <w:r>
        <w:rPr/>
        <w:t xml:space="preserve">Кувайская </w:t>
      </w:r>
      <w:r>
        <w:rPr/>
        <w:t>СОШ» введен профориентационный минимум для обучающихся 6-11-х классов.</w:t>
      </w:r>
    </w:p>
    <w:p>
      <w:pPr>
        <w:pStyle w:val="Style16"/>
        <w:ind w:left="0" w:right="0" w:hanging="0"/>
        <w:rPr/>
      </w:pPr>
      <w:r>
        <w:rPr/>
      </w:r>
    </w:p>
    <w:p>
      <w:pPr>
        <w:pStyle w:val="Style16"/>
        <w:ind w:left="100" w:right="173" w:firstLine="580"/>
        <w:jc w:val="both"/>
        <w:rPr/>
      </w:pPr>
      <w:r>
        <w:rPr/>
        <w:t>Целью</w:t>
      </w:r>
      <w:r>
        <w:rPr>
          <w:spacing w:val="-1"/>
        </w:rPr>
        <w:t xml:space="preserve"> </w:t>
      </w:r>
      <w:r>
        <w:rPr/>
        <w:t>разработки и реализации профминимума является обеспечение</w:t>
      </w:r>
      <w:r>
        <w:rPr>
          <w:spacing w:val="-2"/>
        </w:rPr>
        <w:t xml:space="preserve"> </w:t>
      </w:r>
      <w:r>
        <w:rPr/>
        <w:t>профориентационной</w:t>
      </w:r>
      <w:r>
        <w:rPr>
          <w:spacing w:val="-3"/>
        </w:rPr>
        <w:t xml:space="preserve"> </w:t>
      </w:r>
      <w:r>
        <w:rPr/>
        <w:t>помощи каждому</w:t>
      </w:r>
      <w:r>
        <w:rPr>
          <w:spacing w:val="-1"/>
        </w:rPr>
        <w:t xml:space="preserve"> </w:t>
      </w:r>
      <w:r>
        <w:rPr/>
        <w:t>желающему</w:t>
      </w:r>
      <w:r>
        <w:rPr>
          <w:spacing w:val="-1"/>
        </w:rPr>
        <w:t xml:space="preserve"> </w:t>
      </w:r>
      <w:r>
        <w:rPr/>
        <w:t>обучающемуся 6-11 классов организаций, реализующих образовательные программы основного общего и среднего общего образования.</w:t>
      </w:r>
    </w:p>
    <w:p>
      <w:pPr>
        <w:pStyle w:val="Style16"/>
        <w:spacing w:before="48" w:after="0"/>
        <w:ind w:left="0" w:right="0" w:hanging="0"/>
        <w:rPr/>
      </w:pPr>
      <w:r>
        <w:rPr/>
      </w:r>
    </w:p>
    <w:p>
      <w:pPr>
        <w:pStyle w:val="Style16"/>
        <w:ind w:left="820" w:right="0" w:hanging="0"/>
        <w:rPr/>
      </w:pPr>
      <w:r>
        <w:rPr/>
        <w:t>Профессиональный</w:t>
      </w:r>
      <w:r>
        <w:rPr>
          <w:spacing w:val="-3"/>
        </w:rPr>
        <w:t xml:space="preserve"> </w:t>
      </w:r>
      <w:r>
        <w:rPr/>
        <w:t>минимум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школе</w:t>
      </w:r>
      <w:r>
        <w:rPr>
          <w:spacing w:val="57"/>
        </w:rPr>
        <w:t xml:space="preserve"> </w:t>
      </w:r>
      <w:r>
        <w:rPr/>
        <w:t>реализуется</w:t>
      </w:r>
      <w:r>
        <w:rPr>
          <w:spacing w:val="5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базовом</w:t>
      </w:r>
      <w:r>
        <w:rPr>
          <w:spacing w:val="-2"/>
        </w:rPr>
        <w:t xml:space="preserve"> уровн</w:t>
      </w:r>
      <w:r>
        <w:rPr>
          <w:spacing w:val="-2"/>
        </w:rPr>
        <w:t>е</w:t>
      </w:r>
      <w:r>
        <w:rPr>
          <w:spacing w:val="-2"/>
        </w:rPr>
        <w:t>.</w:t>
      </w:r>
    </w:p>
    <w:p>
      <w:pPr>
        <w:pStyle w:val="Style16"/>
        <w:spacing w:before="47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5253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52"/>
        <w:gridCol w:w="2212"/>
        <w:gridCol w:w="1952"/>
        <w:gridCol w:w="3007"/>
        <w:gridCol w:w="2153"/>
        <w:gridCol w:w="2256"/>
        <w:gridCol w:w="1920"/>
      </w:tblGrid>
      <w:tr>
        <w:trPr>
          <w:trHeight w:val="275" w:hRule="atLeast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49" w:right="0" w:hanging="0"/>
              <w:rPr/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Rule="exact" w:line="275"/>
              <w:ind w:left="149" w:right="0" w:hanging="0"/>
              <w:rPr/>
            </w:pPr>
            <w:r>
              <w:rPr>
                <w:spacing w:val="-5"/>
                <w:sz w:val="24"/>
              </w:rPr>
              <w:t>2023-2024 уч год</w:t>
            </w:r>
          </w:p>
        </w:tc>
        <w:tc>
          <w:tcPr>
            <w:tcW w:w="1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>
        <w:trPr>
          <w:trHeight w:val="827" w:hRule="atLeast"/>
        </w:trPr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3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  <w:p>
            <w:pPr>
              <w:pStyle w:val="TableParagraph"/>
              <w:ind w:left="1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50" w:right="134" w:hanging="0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 курс занятий «Россия - мои горизонты»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74" w:right="137" w:hanging="31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208" w:right="190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ориентированный модуль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32" w:right="0" w:hanging="2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образование</w:t>
            </w:r>
          </w:p>
        </w:tc>
      </w:tr>
      <w:tr>
        <w:trPr>
          <w:trHeight w:val="275" w:hRule="atLeast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1" w:right="0" w:hanging="0"/>
              <w:jc w:val="center"/>
              <w:rPr/>
            </w:pP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3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52" w:right="13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6"/>
        <w:spacing w:before="1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100" w:right="0" w:firstLine="720"/>
        <w:jc w:val="left"/>
        <w:rPr>
          <w:sz w:val="23"/>
        </w:rPr>
      </w:pP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встраивание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компонента.</w:t>
      </w:r>
      <w:r>
        <w:rPr>
          <w:spacing w:val="-6"/>
          <w:sz w:val="24"/>
        </w:rPr>
        <w:t xml:space="preserve"> </w:t>
      </w:r>
      <w:r>
        <w:rPr>
          <w:sz w:val="23"/>
        </w:rPr>
        <w:t>Не предполагает проведение дополнительных уроков, проводится в рамках учебного плана. Направление включает в себя: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4" w:leader="none"/>
        </w:tabs>
        <w:spacing w:lineRule="auto" w:line="240" w:before="0" w:after="0"/>
        <w:ind w:left="100" w:right="503" w:hanging="0"/>
        <w:jc w:val="left"/>
        <w:rPr>
          <w:sz w:val="23"/>
        </w:rPr>
      </w:pPr>
      <w:r>
        <w:rPr>
          <w:sz w:val="23"/>
        </w:rPr>
        <w:t>уроки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общеобразовательного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цикла,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включающие</w:t>
      </w:r>
      <w:r>
        <w:rPr>
          <w:spacing w:val="-3"/>
          <w:sz w:val="23"/>
        </w:rPr>
        <w:t xml:space="preserve"> </w:t>
      </w:r>
      <w:r>
        <w:rPr>
          <w:sz w:val="23"/>
        </w:rPr>
        <w:t>элемент</w:t>
      </w:r>
      <w:r>
        <w:rPr>
          <w:spacing w:val="-3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деятельности. Может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использоваться интерактивный сервис «Конструктор будущего» (в рамках проекта («Билет в будущее») или другие программы.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4" w:leader="none"/>
        </w:tabs>
        <w:spacing w:lineRule="auto" w:line="240" w:before="66" w:after="0"/>
        <w:ind w:left="100" w:right="333" w:hanging="0"/>
        <w:jc w:val="left"/>
        <w:rPr>
          <w:sz w:val="23"/>
        </w:rPr>
      </w:pPr>
      <w:r>
        <w:rPr>
          <w:sz w:val="23"/>
        </w:rPr>
        <w:t>уроки</w:t>
      </w:r>
      <w:r>
        <w:rPr>
          <w:spacing w:val="-3"/>
          <w:sz w:val="23"/>
        </w:rPr>
        <w:t xml:space="preserve"> </w:t>
      </w:r>
      <w:r>
        <w:rPr>
          <w:sz w:val="23"/>
        </w:rPr>
        <w:t>профориентационной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2"/>
          <w:sz w:val="23"/>
        </w:rPr>
        <w:t xml:space="preserve"> </w:t>
      </w:r>
      <w:r>
        <w:rPr>
          <w:sz w:val="23"/>
        </w:rPr>
        <w:t>«Т</w:t>
      </w:r>
      <w:r>
        <w:rPr>
          <w:sz w:val="23"/>
        </w:rPr>
        <w:t>руд (т</w:t>
      </w:r>
      <w:r>
        <w:rPr>
          <w:sz w:val="23"/>
        </w:rPr>
        <w:t>ехнология</w:t>
      </w:r>
      <w:r>
        <w:rPr>
          <w:sz w:val="23"/>
        </w:rPr>
        <w:t>)</w:t>
      </w:r>
      <w:r>
        <w:rPr>
          <w:sz w:val="23"/>
        </w:rPr>
        <w:t>» (в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отраслей</w:t>
      </w:r>
      <w:r>
        <w:rPr>
          <w:spacing w:val="-3"/>
          <w:sz w:val="23"/>
        </w:rPr>
        <w:t xml:space="preserve"> </w:t>
      </w:r>
      <w:r>
        <w:rPr>
          <w:sz w:val="23"/>
        </w:rPr>
        <w:t>экономики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материальных </w:t>
      </w:r>
      <w:r>
        <w:rPr>
          <w:spacing w:val="-2"/>
          <w:sz w:val="23"/>
        </w:rPr>
        <w:t>проектов).</w:t>
      </w:r>
    </w:p>
    <w:p>
      <w:pPr>
        <w:pStyle w:val="Style16"/>
        <w:spacing w:before="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6"/>
        <w:ind w:left="100" w:right="175" w:firstLine="708"/>
        <w:jc w:val="both"/>
        <w:rPr/>
      </w:pPr>
      <w:r>
        <w:rPr/>
        <w:t>Направление</w:t>
      </w:r>
      <w:r>
        <w:rPr>
          <w:spacing w:val="-4"/>
        </w:rPr>
        <w:t xml:space="preserve"> </w:t>
      </w:r>
      <w:r>
        <w:rPr/>
        <w:t>«Внеурочная</w:t>
      </w:r>
      <w:r>
        <w:rPr>
          <w:spacing w:val="-3"/>
        </w:rPr>
        <w:t xml:space="preserve"> </w:t>
      </w:r>
      <w:r>
        <w:rPr/>
        <w:t>деятельность»</w:t>
      </w:r>
      <w:r>
        <w:rPr>
          <w:spacing w:val="-1"/>
        </w:rPr>
        <w:t xml:space="preserve"> </w:t>
      </w:r>
      <w:r>
        <w:rPr/>
        <w:t>реализуется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курс</w:t>
      </w:r>
      <w:r>
        <w:rPr>
          <w:spacing w:val="-4"/>
        </w:rPr>
        <w:t xml:space="preserve"> </w:t>
      </w:r>
      <w:r>
        <w:rPr/>
        <w:t>занятий</w:t>
      </w:r>
      <w:r>
        <w:rPr>
          <w:spacing w:val="-3"/>
        </w:rPr>
        <w:t xml:space="preserve"> </w:t>
      </w:r>
      <w:r>
        <w:rPr/>
        <w:t>«Россия</w:t>
      </w:r>
      <w:r>
        <w:rPr>
          <w:spacing w:val="-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мои</w:t>
      </w:r>
      <w:r>
        <w:rPr>
          <w:spacing w:val="-3"/>
        </w:rPr>
        <w:t xml:space="preserve"> </w:t>
      </w:r>
      <w:r>
        <w:rPr/>
        <w:t>горизонты»,</w:t>
      </w:r>
      <w:r>
        <w:rPr>
          <w:spacing w:val="-6"/>
        </w:rPr>
        <w:t xml:space="preserve"> </w:t>
      </w:r>
      <w:r>
        <w:rPr/>
        <w:t>которые</w:t>
      </w:r>
      <w:r>
        <w:rPr>
          <w:spacing w:val="-3"/>
        </w:rPr>
        <w:t xml:space="preserve"> </w:t>
      </w:r>
      <w:r>
        <w:rPr/>
        <w:t>проводятся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</w:t>
      </w:r>
      <w:r>
        <w:rPr>
          <w:spacing w:val="-3"/>
        </w:rPr>
        <w:t xml:space="preserve"> </w:t>
      </w:r>
      <w:r>
        <w:rPr/>
        <w:t>внеурочной деятельности еженедельно по четвергам классными руководителями 6-11 классов согласно программе и материалам, публикуемым в разделе «Профминимум» платформы проекта «Билет в будущее».</w:t>
      </w:r>
    </w:p>
    <w:p>
      <w:pPr>
        <w:pStyle w:val="Normal"/>
        <w:spacing w:before="1" w:after="0"/>
        <w:ind w:left="100" w:right="175" w:hanging="0"/>
        <w:jc w:val="both"/>
        <w:rPr>
          <w:sz w:val="24"/>
        </w:rPr>
      </w:pPr>
      <w:r>
        <w:rPr>
          <w:sz w:val="24"/>
        </w:rPr>
        <w:t xml:space="preserve">В рамках занятий проходят профориентационные уроки, онлайн-диагностики </w:t>
      </w:r>
      <w:r>
        <w:rPr>
          <w:sz w:val="23"/>
        </w:rPr>
        <w:t>(диагностика склонностей, диагностика готовности к профессиональному самоопределению)</w:t>
      </w:r>
      <w:r>
        <w:rPr>
          <w:sz w:val="24"/>
        </w:rPr>
        <w:t>, моделирующие профессиональные пробы и другие профориентационные активности.</w:t>
      </w:r>
    </w:p>
    <w:p>
      <w:pPr>
        <w:pStyle w:val="Normal"/>
        <w:spacing w:before="276" w:after="0"/>
        <w:ind w:left="100" w:right="176" w:firstLine="720"/>
        <w:jc w:val="both"/>
        <w:rPr/>
      </w:pPr>
      <w:r>
        <w:rPr>
          <w:sz w:val="24"/>
        </w:rPr>
        <w:t xml:space="preserve">Направление «Взаимодействие с родителями или законными представителями» предполагает обеспечение участия родителей обучающихся в </w:t>
      </w:r>
      <w:r>
        <w:rPr>
          <w:sz w:val="24"/>
        </w:rPr>
        <w:t>во</w:t>
      </w:r>
      <w:r>
        <w:rPr>
          <w:sz w:val="24"/>
        </w:rPr>
        <w:t xml:space="preserve"> внутренни</w:t>
      </w:r>
      <w:r>
        <w:rPr>
          <w:sz w:val="24"/>
        </w:rPr>
        <w:t>х</w:t>
      </w:r>
      <w:r>
        <w:rPr>
          <w:sz w:val="24"/>
        </w:rPr>
        <w:t xml:space="preserve"> родительски</w:t>
      </w:r>
      <w:r>
        <w:rPr>
          <w:sz w:val="24"/>
        </w:rPr>
        <w:t>х</w:t>
      </w:r>
      <w:r>
        <w:rPr>
          <w:sz w:val="24"/>
        </w:rPr>
        <w:t xml:space="preserve"> собрания</w:t>
      </w:r>
      <w:r>
        <w:rPr>
          <w:sz w:val="24"/>
        </w:rPr>
        <w:t>х</w:t>
      </w:r>
      <w:r>
        <w:rPr>
          <w:sz w:val="24"/>
        </w:rPr>
        <w:t xml:space="preserve">, используя материалы Всероссийских собраний. </w:t>
      </w:r>
      <w:r>
        <w:rPr>
          <w:sz w:val="23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</w:t>
      </w:r>
      <w:r>
        <w:rPr>
          <w:spacing w:val="40"/>
          <w:sz w:val="23"/>
        </w:rPr>
        <w:t xml:space="preserve"> </w:t>
      </w:r>
      <w:r>
        <w:rPr>
          <w:sz w:val="23"/>
        </w:rPr>
        <w:t>а также привлечение родителей к профориентационным мероприятиям.</w:t>
      </w:r>
    </w:p>
    <w:p>
      <w:pPr>
        <w:sectPr>
          <w:type w:val="nextPage"/>
          <w:pgSz w:orient="landscape" w:w="16838" w:h="11906"/>
          <w:pgMar w:left="620" w:right="540" w:header="0" w:top="64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2" w:after="0"/>
        <w:ind w:left="388" w:right="0" w:hanging="0"/>
        <w:jc w:val="left"/>
        <w:rPr>
          <w:sz w:val="23"/>
        </w:rPr>
      </w:pPr>
      <w:r>
        <w:rPr>
          <w:sz w:val="23"/>
        </w:rPr>
        <w:t>Направление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«Практико-ориентированный</w:t>
      </w:r>
      <w:r>
        <w:rPr>
          <w:spacing w:val="-6"/>
          <w:sz w:val="23"/>
        </w:rPr>
        <w:t xml:space="preserve"> </w:t>
      </w:r>
      <w:r>
        <w:rPr>
          <w:sz w:val="23"/>
        </w:rPr>
        <w:t>модуль»</w:t>
      </w:r>
      <w:r>
        <w:rPr>
          <w:spacing w:val="45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себя: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4" w:leader="none"/>
        </w:tabs>
        <w:spacing w:lineRule="auto" w:line="240" w:before="0" w:after="0"/>
        <w:ind w:left="100" w:right="536" w:hanging="0"/>
        <w:jc w:val="left"/>
        <w:rPr/>
      </w:pPr>
      <w:r>
        <w:rPr>
          <w:sz w:val="23"/>
        </w:rPr>
        <w:t>профессиональные пробы (онлайн</w:t>
      </w:r>
      <w:r>
        <w:rPr>
          <w:spacing w:val="40"/>
          <w:sz w:val="23"/>
        </w:rPr>
        <w:t xml:space="preserve"> </w:t>
      </w:r>
      <w:r>
        <w:rPr>
          <w:sz w:val="23"/>
        </w:rPr>
        <w:t>и очно), ярмарки профессий,</w:t>
      </w:r>
      <w:r>
        <w:rPr>
          <w:spacing w:val="40"/>
          <w:sz w:val="23"/>
        </w:rPr>
        <w:t xml:space="preserve"> </w:t>
      </w:r>
      <w:r>
        <w:rPr>
          <w:sz w:val="23"/>
        </w:rPr>
        <w:t>дни открытых дверей в организациях СПО и ВО, проектная деятельность, встречи с представителями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профессий,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sz w:val="23"/>
        </w:rPr>
        <w:t>экскурсии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производство, конкурсы</w:t>
      </w:r>
      <w:r>
        <w:rPr>
          <w:spacing w:val="-2"/>
          <w:sz w:val="23"/>
        </w:rPr>
        <w:t xml:space="preserve"> </w:t>
      </w:r>
      <w:r>
        <w:rPr>
          <w:sz w:val="23"/>
        </w:rPr>
        <w:t>профориентационной направленности, другие профориентационные мероприятия</w:t>
      </w:r>
      <w:r>
        <w:rPr>
          <w:sz w:val="24"/>
        </w:rPr>
        <w:t>, носящие практический характер.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4" w:leader="none"/>
        </w:tabs>
        <w:spacing w:lineRule="auto" w:line="240" w:before="0" w:after="0"/>
        <w:ind w:left="100" w:right="536" w:hanging="0"/>
        <w:jc w:val="left"/>
        <w:rPr/>
      </w:pPr>
      <w:r>
        <w:rPr>
          <w:sz w:val="24"/>
        </w:rPr>
        <w:t xml:space="preserve">посещение Крестьянско-фермерских хозяйств (Ю.В. Кулешова, А.С. Синельникова, Д.В. Абдула) </w:t>
      </w:r>
    </w:p>
    <w:p>
      <w:pPr>
        <w:pStyle w:val="Normal"/>
        <w:spacing w:before="71" w:after="0"/>
        <w:ind w:left="100" w:right="293" w:firstLine="345"/>
        <w:jc w:val="left"/>
        <w:rPr>
          <w:sz w:val="23"/>
        </w:rPr>
      </w:pPr>
      <w:r>
        <w:rPr>
          <w:sz w:val="23"/>
        </w:rPr>
        <w:t>Направление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«Дополнительное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образование»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выбор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посещение</w:t>
      </w:r>
      <w:r>
        <w:rPr>
          <w:spacing w:val="-2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учетом склонностей и образовательных потребностей.</w:t>
      </w:r>
    </w:p>
    <w:p>
      <w:pPr>
        <w:pStyle w:val="Style16"/>
        <w:spacing w:before="2" w:after="0"/>
        <w:ind w:left="100" w:right="0" w:firstLine="480"/>
        <w:rPr/>
      </w:pPr>
      <w:r>
        <w:rPr/>
        <w:t>Все</w:t>
      </w:r>
      <w:r>
        <w:rPr>
          <w:spacing w:val="40"/>
        </w:rPr>
        <w:t xml:space="preserve"> </w:t>
      </w:r>
      <w:r>
        <w:rPr/>
        <w:t>виды</w:t>
      </w:r>
      <w:r>
        <w:rPr>
          <w:spacing w:val="40"/>
        </w:rPr>
        <w:t xml:space="preserve"> </w:t>
      </w:r>
      <w:r>
        <w:rPr/>
        <w:t>активности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рамках</w:t>
      </w:r>
      <w:r>
        <w:rPr>
          <w:spacing w:val="40"/>
        </w:rPr>
        <w:t xml:space="preserve"> </w:t>
      </w:r>
      <w:r>
        <w:rPr/>
        <w:t>Профориентационного</w:t>
      </w:r>
      <w:r>
        <w:rPr>
          <w:spacing w:val="40"/>
        </w:rPr>
        <w:t xml:space="preserve"> </w:t>
      </w:r>
      <w:r>
        <w:rPr/>
        <w:t>минимума</w:t>
      </w:r>
      <w:r>
        <w:rPr>
          <w:spacing w:val="40"/>
        </w:rPr>
        <w:t xml:space="preserve"> </w:t>
      </w:r>
      <w:r>
        <w:rPr/>
        <w:t>(видеоконтент,</w:t>
      </w:r>
      <w:r>
        <w:rPr>
          <w:spacing w:val="40"/>
        </w:rPr>
        <w:t xml:space="preserve"> </w:t>
      </w:r>
      <w:r>
        <w:rPr/>
        <w:t>статьи,</w:t>
      </w:r>
      <w:r>
        <w:rPr>
          <w:spacing w:val="40"/>
        </w:rPr>
        <w:t xml:space="preserve"> </w:t>
      </w:r>
      <w:r>
        <w:rPr/>
        <w:t>тематические</w:t>
      </w:r>
      <w:r>
        <w:rPr>
          <w:spacing w:val="40"/>
        </w:rPr>
        <w:t xml:space="preserve"> </w:t>
      </w:r>
      <w:r>
        <w:rPr/>
        <w:t>онлайн-уроки,</w:t>
      </w:r>
      <w:r>
        <w:rPr>
          <w:spacing w:val="40"/>
        </w:rPr>
        <w:t xml:space="preserve"> </w:t>
      </w:r>
      <w:r>
        <w:rPr/>
        <w:t>методы</w:t>
      </w:r>
      <w:r>
        <w:rPr>
          <w:spacing w:val="40"/>
        </w:rPr>
        <w:t xml:space="preserve"> </w:t>
      </w:r>
      <w:r>
        <w:rPr/>
        <w:t>диагностики, мероприятия) разработаны с учетом всех особенностей обучающихся и ориентированы на разные возрастные группы.</w:t>
      </w:r>
    </w:p>
    <w:p>
      <w:pPr>
        <w:pStyle w:val="Style16"/>
        <w:ind w:left="0" w:right="0" w:hanging="0"/>
        <w:rPr/>
      </w:pPr>
      <w:r>
        <w:rPr/>
      </w:r>
    </w:p>
    <w:p>
      <w:pPr>
        <w:pStyle w:val="Style16"/>
        <w:ind w:left="100" w:right="0" w:firstLine="799"/>
        <w:rPr/>
      </w:pPr>
      <w:r>
        <w:rPr/>
        <w:t>Для реализации профессионального минимума на базово</w:t>
      </w:r>
      <w:r>
        <w:rPr/>
        <w:t xml:space="preserve">м </w:t>
      </w:r>
      <w:r>
        <w:rPr/>
        <w:t>уровн</w:t>
      </w:r>
      <w:r>
        <w:rPr/>
        <w:t>е</w:t>
      </w:r>
      <w:r>
        <w:rPr/>
        <w:t xml:space="preserve"> для</w:t>
      </w:r>
      <w:r>
        <w:rPr>
          <w:spacing w:val="40"/>
        </w:rPr>
        <w:t xml:space="preserve"> </w:t>
      </w:r>
      <w:r>
        <w:rPr/>
        <w:t>обучающихся 6-11 классов в школе</w:t>
      </w:r>
      <w:r>
        <w:rPr>
          <w:spacing w:val="40"/>
        </w:rPr>
        <w:t xml:space="preserve"> </w:t>
      </w:r>
      <w:r>
        <w:rPr/>
        <w:t>созданы следующие организационные и методические условия: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9" w:leader="none"/>
        </w:tabs>
        <w:spacing w:lineRule="auto" w:line="240" w:before="260" w:after="0"/>
        <w:ind w:left="100" w:right="175" w:hanging="0"/>
        <w:jc w:val="both"/>
        <w:rPr/>
      </w:pPr>
      <w:r>
        <w:rPr>
          <w:sz w:val="24"/>
        </w:rPr>
        <w:t>в школе назначен ответственный по профориентации - заместитель директора, курирующая воспитательную работу, Ш</w:t>
      </w:r>
      <w:r>
        <w:rPr>
          <w:rFonts w:eastAsia="Times New Roman" w:cs="Times New Roman"/>
          <w:sz w:val="24"/>
          <w:lang w:val="ru-RU" w:eastAsia="en-US" w:bidi="ar-SA"/>
        </w:rPr>
        <w:t>алимова А.Е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40" w:before="0" w:after="0"/>
        <w:ind w:left="100" w:right="248" w:hanging="0"/>
        <w:jc w:val="both"/>
        <w:rPr>
          <w:spacing w:val="-2"/>
          <w:sz w:val="24"/>
        </w:rPr>
      </w:pP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</w:t>
      </w:r>
      <w:r>
        <w:rPr>
          <w:sz w:val="24"/>
        </w:rPr>
        <w:t>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3"/>
        </w:rPr>
        <w:t xml:space="preserve">по организации и проведению профориентационной работы </w:t>
      </w:r>
      <w:r>
        <w:rPr>
          <w:sz w:val="23"/>
        </w:rPr>
        <w:t>( Новосельская С.И., Новосельский О.А., Саргужина С.Т., Малахова Т.Ю.)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8" w:leader="none"/>
        </w:tabs>
        <w:spacing w:lineRule="auto" w:line="240" w:before="0" w:after="0"/>
        <w:ind w:left="238" w:right="0" w:hanging="138"/>
        <w:jc w:val="left"/>
        <w:rPr>
          <w:sz w:val="24"/>
        </w:rPr>
      </w:pPr>
      <w:r>
        <w:rPr>
          <w:sz w:val="24"/>
        </w:rPr>
        <w:t>создан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группы.</w:t>
      </w:r>
    </w:p>
    <w:p>
      <w:pPr>
        <w:pStyle w:val="Style16"/>
        <w:ind w:left="0" w:right="0" w:hanging="0"/>
        <w:rPr/>
      </w:pPr>
      <w:r>
        <w:rPr/>
      </w:r>
    </w:p>
    <w:p>
      <w:pPr>
        <w:pStyle w:val="Normal"/>
        <w:spacing w:before="1" w:after="0"/>
        <w:ind w:left="0" w:right="78" w:hanging="0"/>
        <w:jc w:val="center"/>
        <w:rPr>
          <w:b/>
          <w:b/>
          <w:sz w:val="24"/>
        </w:rPr>
      </w:pPr>
      <w:r>
        <w:rPr>
          <w:b/>
          <w:sz w:val="24"/>
        </w:rPr>
        <w:t>Охват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профориентационного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минимума</w:t>
      </w:r>
    </w:p>
    <w:p>
      <w:pPr>
        <w:pStyle w:val="Style16"/>
        <w:spacing w:before="9" w:after="0"/>
        <w:ind w:left="0" w:right="0" w:hanging="0"/>
        <w:rPr>
          <w:b/>
          <w:b/>
          <w:sz w:val="13"/>
        </w:rPr>
      </w:pPr>
      <w:r>
        <w:rPr>
          <w:b/>
          <w:sz w:val="13"/>
        </w:rPr>
      </w:r>
    </w:p>
    <w:tbl>
      <w:tblPr>
        <w:tblW w:w="6410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93"/>
        <w:gridCol w:w="1011"/>
        <w:gridCol w:w="1010"/>
        <w:gridCol w:w="1010"/>
        <w:gridCol w:w="1011"/>
        <w:gridCol w:w="955"/>
        <w:gridCol w:w="58"/>
        <w:gridCol w:w="62"/>
      </w:tblGrid>
      <w:tr>
        <w:trPr>
          <w:trHeight w:val="278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9" w:right="2" w:hanging="0"/>
              <w:jc w:val="center"/>
              <w:rPr/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9" w:right="0" w:hanging="0"/>
              <w:jc w:val="center"/>
              <w:rPr/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9" w:right="2" w:hanging="0"/>
              <w:jc w:val="center"/>
              <w:rPr/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9" w:right="0" w:hanging="0"/>
              <w:jc w:val="center"/>
              <w:rPr/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0" w:right="0" w:hanging="0"/>
              <w:jc w:val="center"/>
              <w:rPr/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13" w:right="5" w:hanging="0"/>
              <w:jc w:val="center"/>
              <w:rPr>
                <w:b/>
                <w:b/>
                <w:spacing w:val="-5"/>
                <w:sz w:val="24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Базовый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9" w:right="2" w:hanging="0"/>
              <w:jc w:val="center"/>
              <w:rPr>
                <w:rFonts w:ascii="Times New Roman" w:hAnsi="Times New Roman" w:eastAsia="Times New Roman" w:cs="Times New Roman"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 w:eastAsia="en-US" w:bidi="ar-SA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9" w:right="0" w:hanging="0"/>
              <w:jc w:val="center"/>
              <w:rPr>
                <w:rFonts w:ascii="Times New Roman" w:hAnsi="Times New Roman" w:eastAsia="Times New Roman" w:cs="Times New Roman"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 w:eastAsia="en-US" w:bidi="ar-SA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9" w:right="2" w:hanging="0"/>
              <w:jc w:val="center"/>
              <w:rPr>
                <w:rFonts w:ascii="Times New Roman" w:hAnsi="Times New Roman" w:eastAsia="Times New Roman" w:cs="Times New Roman"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 w:eastAsia="en-US" w:bidi="ar-SA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9" w:right="0" w:hanging="0"/>
              <w:jc w:val="center"/>
              <w:rPr/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spacing w:val="-5"/>
                <w:sz w:val="24"/>
                <w:lang w:val="ru-RU" w:eastAsia="en-US" w:bidi="ar-SA"/>
              </w:rPr>
              <w:t>19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3" w:right="5" w:hanging="0"/>
              <w:jc w:val="center"/>
              <w:rPr>
                <w:spacing w:val="-5"/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" w:right="4" w:hanging="0"/>
              <w:jc w:val="center"/>
              <w:rPr/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spacing w:val="-5"/>
                <w:sz w:val="24"/>
                <w:lang w:val="ru-RU" w:eastAsia="en-US" w:bidi="ar-SA"/>
              </w:rPr>
              <w:t>19</w:t>
            </w:r>
          </w:p>
        </w:tc>
        <w:tc>
          <w:tcPr>
            <w:tcW w:w="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pacing w:val="-5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spacing w:val="-5"/>
                <w:sz w:val="24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62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73" w:after="0"/>
        <w:ind w:left="880" w:right="0" w:hanging="0"/>
        <w:rPr/>
      </w:pPr>
      <w:r>
        <w:rPr/>
        <w:t>С</w:t>
      </w:r>
      <w:r>
        <w:rPr>
          <w:spacing w:val="-4"/>
        </w:rPr>
        <w:t xml:space="preserve"> </w:t>
      </w:r>
      <w:r>
        <w:rPr/>
        <w:t>сентября</w:t>
      </w:r>
      <w:r>
        <w:rPr>
          <w:spacing w:val="-2"/>
        </w:rPr>
        <w:t xml:space="preserve"> </w:t>
      </w:r>
      <w:r>
        <w:rPr/>
        <w:t>202</w:t>
      </w:r>
      <w:r>
        <w:rPr/>
        <w:t>4</w:t>
      </w:r>
      <w:r>
        <w:rPr/>
        <w:t>г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>
          <w:spacing w:val="-2"/>
        </w:rPr>
        <w:t>октябрь</w:t>
      </w:r>
      <w:r>
        <w:rPr>
          <w:spacing w:val="-2"/>
        </w:rPr>
        <w:t xml:space="preserve"> </w:t>
      </w:r>
      <w:r>
        <w:rPr/>
        <w:t>2024г.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базовом</w:t>
      </w:r>
      <w:r>
        <w:rPr>
          <w:spacing w:val="-4"/>
        </w:rPr>
        <w:t xml:space="preserve"> </w:t>
      </w:r>
      <w:r>
        <w:rPr/>
        <w:t>уровне</w:t>
      </w:r>
      <w:r>
        <w:rPr>
          <w:spacing w:val="-2"/>
        </w:rPr>
        <w:t xml:space="preserve"> </w:t>
      </w:r>
      <w:r>
        <w:rPr/>
        <w:t>прошли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профориентационному</w:t>
      </w:r>
      <w:r>
        <w:rPr>
          <w:spacing w:val="-2"/>
        </w:rPr>
        <w:t xml:space="preserve"> минимуму</w:t>
      </w:r>
      <w:r>
        <w:rPr>
          <w:spacing w:val="-2"/>
          <w:sz w:val="28"/>
        </w:rPr>
        <w:t>.</w:t>
      </w:r>
    </w:p>
    <w:p>
      <w:pPr>
        <w:pStyle w:val="Style16"/>
        <w:spacing w:before="94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5450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7"/>
        <w:gridCol w:w="2652"/>
        <w:gridCol w:w="2251"/>
        <w:gridCol w:w="2210"/>
        <w:gridCol w:w="5503"/>
      </w:tblGrid>
      <w:tr>
        <w:trPr>
          <w:trHeight w:val="551" w:hRule="atLeast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597" w:right="0" w:firstLine="25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Урочная деятельность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</w:p>
          <w:p>
            <w:pPr>
              <w:pStyle w:val="TableParagraph"/>
              <w:spacing w:lineRule="exact" w:line="257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6" w:before="0" w:after="0"/>
              <w:ind w:left="283" w:right="0" w:hanging="170"/>
              <w:jc w:val="left"/>
              <w:rPr/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8" w:right="0" w:hanging="0"/>
              <w:rPr/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>
        <w:trPr>
          <w:trHeight w:val="646" w:hRule="atLeast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411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курса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деятельности</w:t>
            </w:r>
          </w:p>
          <w:p>
            <w:pPr>
              <w:pStyle w:val="TableParagraph"/>
              <w:ind w:left="107" w:right="502" w:hanging="0"/>
              <w:rPr>
                <w:sz w:val="24"/>
              </w:rPr>
            </w:pPr>
            <w:r>
              <w:rPr>
                <w:sz w:val="24"/>
              </w:rPr>
              <w:t>«Россия-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«Реализация профориентационного минимума»,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«Учителями</w:t>
            </w:r>
          </w:p>
          <w:p>
            <w:pPr>
              <w:pStyle w:val="TableParagraph"/>
              <w:spacing w:lineRule="atLeast" w:line="270"/>
              <w:ind w:left="108" w:right="0" w:hanging="0"/>
              <w:rPr>
                <w:spacing w:val="-2"/>
                <w:sz w:val="24"/>
              </w:rPr>
            </w:pPr>
            <w:r>
              <w:rPr>
                <w:sz w:val="24"/>
              </w:rPr>
              <w:t>славится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40"/>
                <w:sz w:val="24"/>
              </w:rPr>
              <w:t xml:space="preserve"> </w:t>
            </w:r>
          </w:p>
        </w:tc>
      </w:tr>
      <w:tr>
        <w:trPr>
          <w:trHeight w:val="275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профессий»</w:t>
            </w:r>
          </w:p>
        </w:tc>
      </w:tr>
      <w:tr>
        <w:trPr>
          <w:trHeight w:val="890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уроков, направленных на</w:t>
            </w:r>
          </w:p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раннюю профориентацию и реализуемых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Rule="atLeast" w:line="27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55" w:hRule="atLeast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/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ind w:left="107" w:right="443" w:hanging="0"/>
              <w:rPr>
                <w:sz w:val="24"/>
              </w:rPr>
            </w:pPr>
            <w:r>
              <w:rPr>
                <w:sz w:val="24"/>
              </w:rPr>
              <w:t>«Этапы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проектирования.</w:t>
            </w:r>
          </w:p>
          <w:p>
            <w:pPr>
              <w:pStyle w:val="TableParagraph"/>
              <w:ind w:left="107" w:right="264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Проектирование </w:t>
            </w:r>
            <w:r>
              <w:rPr>
                <w:sz w:val="24"/>
              </w:rPr>
              <w:t>изделий на</w:t>
            </w:r>
          </w:p>
          <w:p>
            <w:pPr>
              <w:pStyle w:val="TableParagraph"/>
              <w:rPr/>
            </w:pPr>
            <w:r>
              <w:rPr>
                <w:spacing w:val="-2"/>
                <w:sz w:val="24"/>
              </w:rPr>
              <w:t>предприятиях» (сентябрь),</w:t>
            </w:r>
          </w:p>
        </w:tc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23" w:leader="none"/>
                <w:tab w:val="left" w:pos="2452" w:leader="none"/>
              </w:tabs>
              <w:spacing w:before="1" w:after="0"/>
              <w:ind w:left="108" w:right="94" w:hanging="0"/>
              <w:jc w:val="both"/>
              <w:rPr>
                <w:spacing w:val="-2"/>
                <w:sz w:val="24"/>
              </w:rPr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уроков, направленных на</w:t>
            </w:r>
          </w:p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раннюю профориентацию и реализуемых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Rule="atLeast" w:line="27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680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645" w:leader="none"/>
                <w:tab w:val="left" w:pos="2212" w:leader="none"/>
              </w:tabs>
              <w:ind w:left="108" w:right="94" w:hanging="0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620" w:right="540" w:header="0" w:top="640" w:footer="0" w:bottom="823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5450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7"/>
        <w:gridCol w:w="2652"/>
        <w:gridCol w:w="1990"/>
        <w:gridCol w:w="2527"/>
        <w:gridCol w:w="7204"/>
        <w:gridCol w:w="30"/>
      </w:tblGrid>
      <w:tr>
        <w:trPr>
          <w:trHeight w:val="170" w:hRule="atLeast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rPr/>
            </w:pPr>
            <w:r>
              <w:rPr>
                <w:spacing w:val="-2"/>
                <w:sz w:val="24"/>
              </w:rPr>
              <w:t>«Предпринимательсво» (сентябрь)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питания.</w:t>
            </w:r>
          </w:p>
          <w:p>
            <w:pPr>
              <w:pStyle w:val="TableParagraph"/>
              <w:spacing w:lineRule="atLeast" w:line="270"/>
              <w:ind w:left="107" w:right="559" w:hanging="0"/>
              <w:rPr>
                <w:sz w:val="24"/>
              </w:rPr>
            </w:pPr>
            <w:r>
              <w:rPr/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8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8" w:right="0" w:hanging="0"/>
              <w:rPr>
                <w:color w:val="0462C1"/>
                <w:spacing w:val="-2"/>
                <w:sz w:val="24"/>
                <w:u w:val="single" w:color="0462C1"/>
              </w:rPr>
            </w:pPr>
            <w:hyperlink r:id="rId2">
              <w:r>
                <w:rPr/>
              </w:r>
            </w:hyperlink>
          </w:p>
        </w:tc>
      </w:tr>
      <w:tr>
        <w:trPr>
          <w:trHeight w:val="918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уроков, направленных на</w:t>
            </w:r>
          </w:p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раннюю профориентацию и реализуемых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Rule="exact" w:line="27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color w:val="0462C1"/>
                <w:spacing w:val="-2"/>
                <w:sz w:val="24"/>
                <w:u w:val="single" w:color="0462C1"/>
              </w:rPr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ind w:left="108" w:right="0" w:hanging="0"/>
              <w:rPr/>
            </w:pPr>
            <w:r>
              <w:rPr>
                <w:sz w:val="24"/>
              </w:rPr>
              <w:t>профессия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z w:val="24"/>
              </w:rPr>
              <w:t xml:space="preserve">ветеранов пед труда </w:t>
            </w:r>
            <w:r>
              <w:rPr>
                <w:rFonts w:eastAsia="Times New Roman" w:cs="Times New Roman"/>
                <w:sz w:val="24"/>
                <w:lang w:val="ru-RU" w:eastAsia="en-US" w:bidi="ar-SA"/>
              </w:rPr>
              <w:t>Альдекеновой Л.А.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Дубляница Л.А., 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4" w:after="0"/>
              <w:ind w:left="1004" w:right="0" w:hanging="190"/>
              <w:rPr>
                <w:color w:val="0462C1"/>
                <w:spacing w:val="-2"/>
                <w:sz w:val="24"/>
                <w:u w:val="single" w:color="0462C1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540" w:header="0" w:top="640" w:footer="0" w:bottom="823" w:gutter="0"/>
          <w:formProt w:val="false"/>
          <w:textDirection w:val="lrTb"/>
          <w:docGrid w:type="default" w:linePitch="100" w:charSpace="4096"/>
        </w:sectPr>
      </w:pPr>
    </w:p>
    <w:tbl>
      <w:tblPr>
        <w:tblW w:w="15450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7"/>
        <w:gridCol w:w="2652"/>
        <w:gridCol w:w="1990"/>
        <w:gridCol w:w="2527"/>
        <w:gridCol w:w="6694"/>
        <w:gridCol w:w="540"/>
      </w:tblGrid>
      <w:tr>
        <w:trPr>
          <w:trHeight w:val="230" w:hRule="atLeast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rPr/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8" w:right="0" w:hanging="0"/>
              <w:rPr>
                <w:color w:val="0462C1"/>
                <w:spacing w:val="-2"/>
                <w:sz w:val="24"/>
                <w:u w:val="single" w:color="0462C1"/>
              </w:rPr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выпускниками школы,</w:t>
            </w:r>
          </w:p>
          <w:p>
            <w:pPr>
              <w:pStyle w:val="TableParagraph"/>
              <w:spacing w:lineRule="exact" w:line="257"/>
              <w:ind w:left="108" w:right="0" w:hanging="0"/>
              <w:rPr/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студентами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lang w:val="ru-RU" w:eastAsia="en-US" w:bidi="ar-SA"/>
              </w:rPr>
              <w:t>ОГУ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color w:val="0462C1"/>
                <w:spacing w:val="-2"/>
                <w:sz w:val="24"/>
              </w:rPr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уроков, направленных на</w:t>
            </w:r>
          </w:p>
          <w:p>
            <w:pPr>
              <w:pStyle w:val="TableParagraph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раннюю профориентацию и реализуемых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Rule="exact" w:line="27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color w:val="0462C1"/>
                <w:spacing w:val="-2"/>
                <w:sz w:val="24"/>
                <w:u w:val="single" w:color="0462C1"/>
              </w:rPr>
            </w:pPr>
            <w:hyperlink r:id="rId3">
              <w:r>
                <w:rPr/>
              </w:r>
            </w:hyperlink>
          </w:p>
        </w:tc>
      </w:tr>
      <w:tr>
        <w:trPr>
          <w:trHeight w:val="325" w:hRule="atLeast"/>
        </w:trPr>
        <w:tc>
          <w:tcPr>
            <w:tcW w:w="1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8" w:right="94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540" w:header="0" w:top="640" w:footer="0" w:bottom="823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540" w:header="0" w:top="640" w:footer="0" w:bottom="823" w:gutter="0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59" w:after="0"/>
        <w:ind w:left="0" w:right="0" w:hanging="0"/>
        <w:rPr/>
      </w:pPr>
      <w:r>
        <w:rPr/>
      </w:r>
    </w:p>
    <w:p>
      <w:pPr>
        <w:pStyle w:val="Style16"/>
        <w:rPr>
          <w:sz w:val="28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540" w:header="0" w:top="640" w:footer="0" w:bottom="823" w:gutter="0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58" w:after="0"/>
        <w:ind w:left="0" w:right="0" w:hanging="0"/>
        <w:rPr/>
      </w:pPr>
      <w:r>
        <w:rPr/>
      </w:r>
    </w:p>
    <w:p>
      <w:pPr>
        <w:pStyle w:val="Style16"/>
        <w:ind w:left="100" w:right="293" w:firstLine="120"/>
        <w:rPr/>
      </w:pPr>
      <w:r>
        <w:rPr/>
        <w:t>В рамках курса внеурочной деятельности «Россия – мои горизонты» в соответствии с программой проведен</w:t>
      </w:r>
      <w:r>
        <w:rPr/>
        <w:t>а</w:t>
      </w:r>
      <w:r>
        <w:rPr/>
        <w:t xml:space="preserve"> обязательн</w:t>
      </w:r>
      <w:r>
        <w:rPr/>
        <w:t>ая</w:t>
      </w:r>
      <w:r>
        <w:rPr/>
        <w:t xml:space="preserve"> диагностики:</w:t>
      </w:r>
      <w:r>
        <w:rPr>
          <w:spacing w:val="-2"/>
        </w:rPr>
        <w:t xml:space="preserve"> </w:t>
      </w:r>
      <w:r>
        <w:rPr/>
        <w:t>«Мой</w:t>
      </w:r>
      <w:r>
        <w:rPr>
          <w:spacing w:val="-2"/>
        </w:rPr>
        <w:t xml:space="preserve"> </w:t>
      </w:r>
      <w:r>
        <w:rPr/>
        <w:t>профиль».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занятиях</w:t>
      </w:r>
      <w:r>
        <w:rPr>
          <w:spacing w:val="-2"/>
        </w:rPr>
        <w:t xml:space="preserve"> </w:t>
      </w:r>
      <w:r>
        <w:rPr/>
        <w:t>курса</w:t>
      </w:r>
      <w:r>
        <w:rPr>
          <w:spacing w:val="-3"/>
        </w:rPr>
        <w:t xml:space="preserve"> </w:t>
      </w:r>
      <w:r>
        <w:rPr/>
        <w:t>был</w:t>
      </w:r>
      <w:r>
        <w:rPr>
          <w:spacing w:val="-2"/>
        </w:rPr>
        <w:t xml:space="preserve"> </w:t>
      </w:r>
      <w:r>
        <w:rPr/>
        <w:t>осуществлен</w:t>
      </w:r>
      <w:r>
        <w:rPr>
          <w:spacing w:val="-2"/>
        </w:rPr>
        <w:t xml:space="preserve"> </w:t>
      </w:r>
      <w:r>
        <w:rPr/>
        <w:t>разбор</w:t>
      </w:r>
      <w:r>
        <w:rPr>
          <w:spacing w:val="-2"/>
        </w:rPr>
        <w:t xml:space="preserve"> </w:t>
      </w:r>
      <w:r>
        <w:rPr/>
        <w:t>результатов</w:t>
      </w:r>
      <w:r>
        <w:rPr>
          <w:spacing w:val="-3"/>
        </w:rPr>
        <w:t xml:space="preserve"> </w:t>
      </w:r>
      <w:r>
        <w:rPr/>
        <w:t xml:space="preserve">диагностик. </w:t>
      </w:r>
      <w:r>
        <w:rPr/>
        <w:t>С</w:t>
      </w:r>
      <w:r>
        <w:rPr/>
        <w:t xml:space="preserve"> результатами  ознакоми</w:t>
      </w:r>
      <w:r>
        <w:rPr/>
        <w:t>ли</w:t>
      </w:r>
      <w:r>
        <w:rPr/>
        <w:t xml:space="preserve"> родител</w:t>
      </w:r>
      <w:r>
        <w:rPr/>
        <w:t>ей</w:t>
      </w:r>
      <w:r>
        <w:rPr/>
        <w:t>.</w:t>
      </w:r>
    </w:p>
    <w:p>
      <w:pPr>
        <w:pStyle w:val="Style16"/>
        <w:spacing w:before="159" w:after="0"/>
        <w:ind w:left="280" w:right="0" w:hanging="0"/>
        <w:rPr/>
      </w:pPr>
      <w:r>
        <w:rPr/>
        <w:t>Так</w:t>
      </w:r>
      <w:r>
        <w:rPr>
          <w:spacing w:val="-5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3"/>
        </w:rPr>
        <w:t>нашем сел</w:t>
      </w:r>
      <w:r>
        <w:rPr/>
        <w:t>е</w:t>
      </w:r>
      <w:r>
        <w:rPr>
          <w:spacing w:val="-2"/>
        </w:rPr>
        <w:t xml:space="preserve"> </w:t>
      </w:r>
      <w:r>
        <w:rPr/>
        <w:t>мало предприятий,</w:t>
      </w:r>
      <w:r>
        <w:rPr>
          <w:spacing w:val="-6"/>
        </w:rPr>
        <w:t xml:space="preserve"> </w:t>
      </w:r>
      <w:r>
        <w:rPr/>
        <w:t>которые</w:t>
      </w:r>
      <w:r>
        <w:rPr>
          <w:spacing w:val="-6"/>
        </w:rPr>
        <w:t xml:space="preserve"> </w:t>
      </w:r>
      <w:r>
        <w:rPr/>
        <w:t>можно</w:t>
      </w:r>
      <w:r>
        <w:rPr>
          <w:spacing w:val="-2"/>
        </w:rPr>
        <w:t xml:space="preserve"> </w:t>
      </w:r>
      <w:r>
        <w:rPr/>
        <w:t>посетить</w:t>
      </w:r>
      <w:r>
        <w:rPr>
          <w:spacing w:val="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целью</w:t>
      </w:r>
      <w:r>
        <w:rPr>
          <w:spacing w:val="-2"/>
        </w:rPr>
        <w:t xml:space="preserve"> </w:t>
      </w:r>
      <w:r>
        <w:rPr/>
        <w:t>профориентации,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практику</w:t>
      </w:r>
      <w:r>
        <w:rPr>
          <w:spacing w:val="-2"/>
        </w:rPr>
        <w:t xml:space="preserve"> </w:t>
      </w:r>
      <w:r>
        <w:rPr/>
        <w:t>школы</w:t>
      </w:r>
      <w:r>
        <w:rPr>
          <w:spacing w:val="-3"/>
        </w:rPr>
        <w:t xml:space="preserve"> </w:t>
      </w:r>
      <w:r>
        <w:rPr/>
        <w:t>давно</w:t>
      </w:r>
      <w:r>
        <w:rPr>
          <w:spacing w:val="-2"/>
        </w:rPr>
        <w:t xml:space="preserve"> </w:t>
      </w:r>
      <w:r>
        <w:rPr/>
        <w:t xml:space="preserve">вощли </w:t>
      </w:r>
      <w:r>
        <w:rPr>
          <w:spacing w:val="-2"/>
        </w:rPr>
        <w:t>профориентационные</w:t>
      </w:r>
    </w:p>
    <w:p>
      <w:pPr>
        <w:pStyle w:val="Style16"/>
        <w:rPr/>
      </w:pPr>
      <w:r>
        <w:rPr/>
        <w:t>встречи</w:t>
      </w:r>
      <w:r>
        <w:rPr>
          <w:spacing w:val="-1"/>
        </w:rPr>
        <w:t xml:space="preserve"> </w:t>
      </w:r>
      <w:r>
        <w:rPr/>
        <w:t>и экскурсионные</w:t>
      </w:r>
      <w:r>
        <w:rPr>
          <w:spacing w:val="-3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походы в КФХ</w:t>
      </w:r>
      <w:r>
        <w:rPr/>
        <w:t>, где есть возможность ознакомиться с представителями различных профессий, увлечься</w:t>
      </w:r>
      <w:r>
        <w:rPr>
          <w:spacing w:val="80"/>
        </w:rPr>
        <w:t xml:space="preserve"> </w:t>
      </w:r>
      <w:r>
        <w:rPr/>
        <w:t>чем-то интересным. Поэтому самым плодотворным, интересным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разнообразным</w:t>
      </w:r>
      <w:r>
        <w:rPr>
          <w:spacing w:val="-4"/>
        </w:rPr>
        <w:t xml:space="preserve"> </w:t>
      </w:r>
      <w:r>
        <w:rPr/>
        <w:t>модулем</w:t>
      </w:r>
      <w:r>
        <w:rPr>
          <w:spacing w:val="-4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учеников,</w:t>
      </w:r>
      <w:r>
        <w:rPr>
          <w:spacing w:val="-2"/>
        </w:rPr>
        <w:t xml:space="preserve"> </w:t>
      </w:r>
      <w:r>
        <w:rPr/>
        <w:t>так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педагогов,</w:t>
      </w:r>
      <w:r>
        <w:rPr>
          <w:spacing w:val="-2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практико-ориентированный</w:t>
      </w:r>
      <w:r>
        <w:rPr>
          <w:spacing w:val="-4"/>
        </w:rPr>
        <w:t xml:space="preserve"> </w:t>
      </w:r>
      <w:r>
        <w:rPr/>
        <w:t>модуль.</w:t>
      </w:r>
      <w:r>
        <w:rPr>
          <w:spacing w:val="-2"/>
        </w:rPr>
        <w:t xml:space="preserve"> </w:t>
      </w:r>
      <w:r>
        <w:rPr/>
        <w:t>Обучающиеся напрямую могут познакомиться с профессией, узнать больше о новой сфере, задать свой вопрос профессионалам, которые непосредственно работают по данному</w:t>
      </w:r>
      <w:r>
        <w:rPr>
          <w:spacing w:val="-2"/>
        </w:rPr>
        <w:t xml:space="preserve"> направлению.</w:t>
      </w:r>
    </w:p>
    <w:p>
      <w:pPr>
        <w:pStyle w:val="Style16"/>
        <w:spacing w:before="161" w:after="0"/>
        <w:ind w:left="100" w:right="180" w:firstLine="720"/>
        <w:jc w:val="both"/>
        <w:rPr/>
      </w:pPr>
      <w:r>
        <w:rPr/>
        <w:t>Несмотря</w:t>
      </w:r>
      <w:r>
        <w:rPr>
          <w:spacing w:val="-8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то,</w:t>
      </w:r>
      <w:r>
        <w:rPr>
          <w:spacing w:val="-8"/>
        </w:rPr>
        <w:t xml:space="preserve"> </w:t>
      </w:r>
      <w:r>
        <w:rPr/>
        <w:t>что</w:t>
      </w:r>
      <w:r>
        <w:rPr>
          <w:spacing w:val="-8"/>
        </w:rPr>
        <w:t xml:space="preserve"> </w:t>
      </w:r>
      <w:r>
        <w:rPr/>
        <w:t>профориентационный</w:t>
      </w:r>
      <w:r>
        <w:rPr>
          <w:spacing w:val="-8"/>
        </w:rPr>
        <w:t xml:space="preserve"> </w:t>
      </w:r>
      <w:r>
        <w:rPr/>
        <w:t>минимум</w:t>
      </w:r>
      <w:r>
        <w:rPr>
          <w:spacing w:val="-9"/>
        </w:rPr>
        <w:t xml:space="preserve"> </w:t>
      </w:r>
      <w:r>
        <w:rPr/>
        <w:t>официально</w:t>
      </w:r>
      <w:r>
        <w:rPr>
          <w:spacing w:val="-11"/>
        </w:rPr>
        <w:t xml:space="preserve"> </w:t>
      </w:r>
      <w:r>
        <w:rPr/>
        <w:t>начинается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6</w:t>
      </w:r>
      <w:r>
        <w:rPr>
          <w:spacing w:val="-3"/>
        </w:rPr>
        <w:t xml:space="preserve"> </w:t>
      </w:r>
      <w:r>
        <w:rPr/>
        <w:t>класса,</w:t>
      </w:r>
      <w:r>
        <w:rPr>
          <w:spacing w:val="-8"/>
        </w:rPr>
        <w:t xml:space="preserve"> </w:t>
      </w:r>
      <w:r>
        <w:rPr/>
        <w:t>обучающиеся</w:t>
      </w:r>
      <w:r>
        <w:rPr>
          <w:spacing w:val="-8"/>
        </w:rPr>
        <w:t xml:space="preserve"> </w:t>
      </w:r>
      <w:r>
        <w:rPr/>
        <w:t>пятых</w:t>
      </w:r>
      <w:r>
        <w:rPr>
          <w:spacing w:val="-8"/>
        </w:rPr>
        <w:t xml:space="preserve"> </w:t>
      </w:r>
      <w:r>
        <w:rPr/>
        <w:t>классов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начальной</w:t>
      </w:r>
      <w:r>
        <w:rPr>
          <w:spacing w:val="-7"/>
        </w:rPr>
        <w:t xml:space="preserve"> </w:t>
      </w:r>
      <w:r>
        <w:rPr/>
        <w:t>школы</w:t>
      </w:r>
      <w:r>
        <w:rPr>
          <w:spacing w:val="-8"/>
        </w:rPr>
        <w:t xml:space="preserve"> </w:t>
      </w:r>
      <w:r>
        <w:rPr/>
        <w:t>также участвуют в</w:t>
      </w:r>
      <w:r>
        <w:rPr>
          <w:spacing w:val="-1"/>
        </w:rPr>
        <w:t xml:space="preserve"> </w:t>
      </w:r>
      <w:r>
        <w:rPr/>
        <w:t>профориентационных</w:t>
      </w:r>
      <w:r>
        <w:rPr>
          <w:spacing w:val="-1"/>
        </w:rPr>
        <w:t xml:space="preserve"> </w:t>
      </w:r>
      <w:r>
        <w:rPr/>
        <w:t>мероприятиях и экскурсиях</w:t>
      </w:r>
      <w:r>
        <w:rPr>
          <w:spacing w:val="40"/>
        </w:rPr>
        <w:t xml:space="preserve"> </w:t>
      </w:r>
      <w:r>
        <w:rPr/>
        <w:t xml:space="preserve">по </w:t>
      </w:r>
      <w:r>
        <w:rPr/>
        <w:t>с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елу.</w:t>
      </w:r>
      <w:r>
        <w:rPr/>
        <w:t xml:space="preserve"> Они побывали в</w:t>
      </w:r>
      <w:r>
        <w:rPr>
          <w:spacing w:val="-1"/>
        </w:rPr>
        <w:t xml:space="preserve"> </w:t>
      </w:r>
      <w:r>
        <w:rPr/>
        <w:t xml:space="preserve">пожарной части, </w:t>
      </w:r>
      <w:r>
        <w:rPr/>
        <w:t>в ФАПе</w:t>
      </w:r>
      <w:r>
        <w:rPr/>
        <w:t>.</w:t>
      </w:r>
    </w:p>
    <w:p>
      <w:pPr>
        <w:pStyle w:val="Style16"/>
        <w:ind w:left="100" w:right="175" w:firstLine="720"/>
        <w:jc w:val="both"/>
        <w:rPr/>
      </w:pPr>
      <w:r>
        <w:rPr/>
        <w:t>Учитывая всё вышеизложенное, можно сделать вывод, что школа</w:t>
      </w:r>
      <w:r>
        <w:rPr>
          <w:spacing w:val="40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удовлетворительно</w:t>
      </w:r>
      <w:r>
        <w:rPr/>
        <w:t xml:space="preserve"> реализует базовый  уров</w:t>
      </w:r>
      <w:r>
        <w:rPr/>
        <w:t>ень</w:t>
      </w:r>
      <w:r>
        <w:rPr/>
        <w:t xml:space="preserve"> профориентационного </w:t>
      </w:r>
      <w:r>
        <w:rPr>
          <w:spacing w:val="-2"/>
        </w:rPr>
        <w:t>минимума.</w:t>
      </w:r>
    </w:p>
    <w:p>
      <w:pPr>
        <w:pStyle w:val="Style16"/>
        <w:spacing w:before="1" w:after="0"/>
        <w:ind w:left="0" w:right="0" w:hanging="0"/>
        <w:rPr/>
      </w:pPr>
      <w:r>
        <w:rPr/>
      </w:r>
    </w:p>
    <w:p>
      <w:pPr>
        <w:pStyle w:val="Style16"/>
        <w:rPr/>
      </w:pPr>
      <w:r>
        <w:rPr/>
        <w:t>Выводы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рекомендации: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" w:leader="none"/>
        </w:tabs>
        <w:spacing w:lineRule="auto" w:line="240" w:before="161" w:after="0"/>
        <w:ind w:left="238" w:right="0" w:hanging="13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минимума;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" w:leader="none"/>
        </w:tabs>
        <w:spacing w:lineRule="auto" w:line="240" w:before="158" w:after="0"/>
        <w:ind w:left="238" w:right="0" w:hanging="138"/>
        <w:jc w:val="left"/>
        <w:rPr/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уровня;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" w:leader="none"/>
        </w:tabs>
        <w:spacing w:lineRule="auto" w:line="240" w:before="161" w:after="0"/>
        <w:ind w:left="100" w:right="1126" w:hanging="0"/>
        <w:jc w:val="left"/>
        <w:rPr/>
      </w:pPr>
      <w:r>
        <w:rPr>
          <w:sz w:val="24"/>
        </w:rPr>
        <w:t>ответственным за реализацию профминимума</w:t>
      </w:r>
      <w:r>
        <w:rPr>
          <w:sz w:val="24"/>
        </w:rPr>
        <w:t>, учителями-предметниками,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классными руководителями используются различные 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профориентационного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(видеоконтент,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особенностей обучающихся и ориентированы на разные возрастные группы;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" w:leader="none"/>
        </w:tabs>
        <w:spacing w:lineRule="auto" w:line="240" w:before="161" w:after="0"/>
        <w:ind w:left="238" w:right="0" w:hanging="138"/>
        <w:jc w:val="left"/>
        <w:rPr>
          <w:sz w:val="24"/>
        </w:rPr>
      </w:pP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" w:leader="none"/>
        </w:tabs>
        <w:spacing w:lineRule="auto" w:line="240" w:before="159" w:after="0"/>
        <w:ind w:left="238" w:right="0" w:hanging="138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минимума.</w:t>
      </w:r>
    </w:p>
    <w:p>
      <w:pPr>
        <w:pStyle w:val="Style16"/>
        <w:ind w:left="0" w:right="0" w:hanging="0"/>
        <w:rPr/>
      </w:pPr>
      <w:r>
        <w:rPr/>
      </w:r>
    </w:p>
    <w:p>
      <w:pPr>
        <w:pStyle w:val="Style16"/>
        <w:ind w:left="0" w:right="0" w:hanging="0"/>
        <w:rPr/>
      </w:pPr>
      <w:r>
        <w:rPr/>
      </w:r>
    </w:p>
    <w:p>
      <w:pPr>
        <w:pStyle w:val="Style16"/>
        <w:spacing w:before="204" w:after="0"/>
        <w:ind w:left="0" w:right="0" w:hanging="0"/>
        <w:rPr/>
      </w:pPr>
      <w:r>
        <w:rPr/>
      </w:r>
    </w:p>
    <w:p>
      <w:pPr>
        <w:pStyle w:val="Style16"/>
        <w:tabs>
          <w:tab w:val="clear" w:pos="720"/>
          <w:tab w:val="left" w:pos="6248" w:leader="none"/>
        </w:tabs>
        <w:ind w:left="2860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eastAsia="Times New Roman" w:cs="Times New Roman"/>
          <w:sz w:val="24"/>
          <w:szCs w:val="24"/>
          <w:lang w:val="ru-RU" w:eastAsia="en-US" w:bidi="ar-SA"/>
        </w:rPr>
        <w:t>Исполнитель:         С.А. Урбисинова</w:t>
      </w:r>
    </w:p>
    <w:sectPr>
      <w:type w:val="continuous"/>
      <w:pgSz w:orient="landscape" w:w="16838" w:h="11906"/>
      <w:pgMar w:left="620" w:right="540" w:header="0" w:top="640" w:footer="0" w:bottom="82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0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1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77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331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889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944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1004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256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100" w:hanging="135"/>
      </w:pPr>
      <w:rPr>
        <w:rFonts w:ascii="Times New Roman" w:hAnsi="Times New Roman" w:cs="Times New Roman" w:hint="default"/>
        <w:sz w:val="24"/>
        <w:spacing w:val="0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7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773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331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889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9447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1004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256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uiPriority w:val="1"/>
    <w:qFormat/>
    <w:pPr>
      <w:spacing w:before="73" w:after="0"/>
      <w:ind w:left="4439" w:right="2909" w:hanging="94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wall-215447356_1022" TargetMode="External"/><Relationship Id="rId3" Type="http://schemas.openxmlformats.org/officeDocument/2006/relationships/hyperlink" Target="https://vk.com/wall-215447356_126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4</Pages>
  <Words>888</Words>
  <Characters>6764</Characters>
  <CharactersWithSpaces>7550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2024-10-24T10:35:07Z</dcterms:created>
  <dc:creator>Windows User</dc:creator>
  <dc:description/>
  <dc:language>ru-RU</dc:language>
  <cp:lastModifiedBy/>
  <dcterms:modified xsi:type="dcterms:W3CDTF">2024-10-24T16:22:59Z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2024-03-22T00:00:00Z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2024-10-24T00:00:00Z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LTSC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