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F3" w:rsidRDefault="003255E2" w:rsidP="00F01DF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на совещании</w:t>
      </w:r>
      <w:r w:rsidR="00F01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заместителей директоров по УВР</w:t>
      </w:r>
    </w:p>
    <w:p w:rsidR="00F52232" w:rsidRDefault="00F01DF3" w:rsidP="003108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«Результаты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итоговой аттестации (</w:t>
      </w:r>
      <w:r w:rsidR="009A2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="0031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</w:t>
      </w:r>
      <w:r w:rsidR="00194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94BE5" w:rsidRDefault="00194BE5" w:rsidP="0031089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Выступление подготовила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Видинова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И.А.</w:t>
      </w:r>
    </w:p>
    <w:p w:rsidR="00F52232" w:rsidRPr="00103C05" w:rsidRDefault="00906320" w:rsidP="00906320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C05">
        <w:rPr>
          <w:rFonts w:ascii="Times New Roman" w:hAnsi="Times New Roman"/>
          <w:sz w:val="24"/>
          <w:szCs w:val="24"/>
        </w:rPr>
        <w:t xml:space="preserve">       </w:t>
      </w:r>
      <w:r w:rsidR="00103C05" w:rsidRPr="00103C05">
        <w:rPr>
          <w:rFonts w:ascii="Times New Roman" w:hAnsi="Times New Roman"/>
          <w:sz w:val="24"/>
          <w:szCs w:val="24"/>
        </w:rPr>
        <w:t xml:space="preserve">Наиболее объективной формой внешнего мониторинга качества знаний учащихся школы является </w:t>
      </w:r>
      <w:r w:rsidR="00103C05">
        <w:rPr>
          <w:rFonts w:ascii="Times New Roman" w:hAnsi="Times New Roman"/>
          <w:sz w:val="24"/>
          <w:szCs w:val="24"/>
        </w:rPr>
        <w:t xml:space="preserve">государственная </w:t>
      </w:r>
      <w:r w:rsidR="00103C05" w:rsidRPr="00103C05">
        <w:rPr>
          <w:rFonts w:ascii="Times New Roman" w:hAnsi="Times New Roman"/>
          <w:sz w:val="24"/>
          <w:szCs w:val="24"/>
        </w:rPr>
        <w:t xml:space="preserve">итоговая аттестация. Согласно Закону Российской Федерации «Об образовании в Российской Федерации» (№ 273-ФЗ) освоение общеобразовательных программ основного общего образования и среднего общего образования завершается обязательной государственной итоговой аттестацией выпускников общеобразовательных учреждений. </w:t>
      </w:r>
    </w:p>
    <w:p w:rsidR="00F52232" w:rsidRPr="00351A52" w:rsidRDefault="00F52232" w:rsidP="00103C05">
      <w:pPr>
        <w:pStyle w:val="af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A855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Согласно программе</w:t>
      </w:r>
      <w:r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подготовке и проведению государственной итоговой</w:t>
      </w:r>
      <w:r w:rsidR="00356C5A"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аттестации в </w:t>
      </w:r>
      <w:r w:rsidR="00F01DF3"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194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 учащиеся, родители, педагогический коллектив были</w:t>
      </w:r>
      <w:r w:rsidR="0041036C"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ознакомлены с нормативно-правовой базой, порядком проведения экзаменов в форме</w:t>
      </w:r>
      <w:r w:rsidR="0041036C"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основного государственного экзамена (ОГЭ)</w:t>
      </w:r>
      <w:r w:rsidR="009A2627" w:rsidRPr="00103C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родительских собраниях, индивидуальных консультациях и классных часах.</w:t>
      </w:r>
    </w:p>
    <w:p w:rsidR="00E873EF" w:rsidRPr="00351A52" w:rsidRDefault="00F52232" w:rsidP="00103C05">
      <w:pPr>
        <w:pStyle w:val="af0"/>
        <w:jc w:val="both"/>
        <w:rPr>
          <w:rFonts w:ascii="Times New Roman" w:hAnsi="Times New Roman"/>
          <w:spacing w:val="-2"/>
          <w:sz w:val="24"/>
          <w:szCs w:val="24"/>
        </w:rPr>
      </w:pP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 школе была создана информационная среда по подготовке и проведению ГИА,</w:t>
      </w:r>
      <w:r w:rsidR="0041036C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603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 стенд</w:t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родителей и учащихся «</w:t>
      </w:r>
      <w:r w:rsidR="009858DA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к экзаменам</w:t>
      </w:r>
      <w:r w:rsidR="00E873EF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</w:t>
      </w:r>
      <w:r w:rsidR="00F60349">
        <w:rPr>
          <w:rFonts w:ascii="Times New Roman" w:hAnsi="Times New Roman"/>
          <w:sz w:val="24"/>
          <w:szCs w:val="24"/>
        </w:rPr>
        <w:t xml:space="preserve"> на котором</w:t>
      </w:r>
      <w:r w:rsidR="00C95DED">
        <w:rPr>
          <w:rFonts w:ascii="Times New Roman" w:hAnsi="Times New Roman"/>
          <w:sz w:val="24"/>
          <w:szCs w:val="24"/>
        </w:rPr>
        <w:t xml:space="preserve"> размещалась</w:t>
      </w:r>
      <w:r w:rsidR="00E873EF" w:rsidRPr="00351A52">
        <w:rPr>
          <w:rFonts w:ascii="Times New Roman" w:hAnsi="Times New Roman"/>
          <w:sz w:val="24"/>
          <w:szCs w:val="24"/>
        </w:rPr>
        <w:t xml:space="preserve"> основная информация, касающаяся особенностей проведения ГИА в 202</w:t>
      </w:r>
      <w:r w:rsidR="00194BE5">
        <w:rPr>
          <w:rFonts w:ascii="Times New Roman" w:hAnsi="Times New Roman"/>
          <w:sz w:val="24"/>
          <w:szCs w:val="24"/>
        </w:rPr>
        <w:t>4</w:t>
      </w:r>
      <w:r w:rsidR="00E873EF" w:rsidRPr="00351A52">
        <w:rPr>
          <w:rFonts w:ascii="Times New Roman" w:hAnsi="Times New Roman"/>
          <w:sz w:val="24"/>
          <w:szCs w:val="24"/>
        </w:rPr>
        <w:t xml:space="preserve"> году</w:t>
      </w:r>
      <w:r w:rsidR="00E873EF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873EF" w:rsidRPr="00351A52">
        <w:rPr>
          <w:rFonts w:ascii="Times New Roman" w:hAnsi="Times New Roman"/>
          <w:sz w:val="24"/>
          <w:szCs w:val="24"/>
        </w:rPr>
        <w:t xml:space="preserve"> правила заполнения </w:t>
      </w:r>
      <w:proofErr w:type="gramStart"/>
      <w:r w:rsidR="00E873EF" w:rsidRPr="00351A52">
        <w:rPr>
          <w:rFonts w:ascii="Times New Roman" w:hAnsi="Times New Roman"/>
          <w:sz w:val="24"/>
          <w:szCs w:val="24"/>
        </w:rPr>
        <w:t xml:space="preserve">бланков  </w:t>
      </w:r>
      <w:r w:rsidR="00310890">
        <w:rPr>
          <w:rFonts w:ascii="Times New Roman" w:hAnsi="Times New Roman"/>
          <w:sz w:val="24"/>
          <w:szCs w:val="24"/>
        </w:rPr>
        <w:t>О</w:t>
      </w:r>
      <w:r w:rsidR="00E873EF" w:rsidRPr="00351A52">
        <w:rPr>
          <w:rFonts w:ascii="Times New Roman" w:hAnsi="Times New Roman"/>
          <w:sz w:val="24"/>
          <w:szCs w:val="24"/>
        </w:rPr>
        <w:t>ГЭ</w:t>
      </w:r>
      <w:proofErr w:type="gramEnd"/>
      <w:r w:rsidR="00E873EF" w:rsidRPr="00351A52">
        <w:rPr>
          <w:rFonts w:ascii="Times New Roman" w:hAnsi="Times New Roman"/>
          <w:sz w:val="24"/>
          <w:szCs w:val="24"/>
        </w:rPr>
        <w:t xml:space="preserve">, </w:t>
      </w:r>
      <w:r w:rsidR="00194BE5">
        <w:rPr>
          <w:rFonts w:ascii="Times New Roman" w:hAnsi="Times New Roman"/>
          <w:sz w:val="24"/>
          <w:szCs w:val="24"/>
        </w:rPr>
        <w:t>сс</w:t>
      </w:r>
      <w:r w:rsidR="00E873EF" w:rsidRPr="00351A52">
        <w:rPr>
          <w:rFonts w:ascii="Times New Roman" w:hAnsi="Times New Roman"/>
          <w:sz w:val="24"/>
          <w:szCs w:val="24"/>
        </w:rPr>
        <w:t>ылки на основные образовательные интернет-порталы, сроки проведения</w:t>
      </w:r>
      <w:r w:rsidR="00D92749">
        <w:rPr>
          <w:rFonts w:ascii="Times New Roman" w:hAnsi="Times New Roman"/>
          <w:sz w:val="24"/>
          <w:szCs w:val="24"/>
        </w:rPr>
        <w:t xml:space="preserve"> и др</w:t>
      </w:r>
      <w:r w:rsidR="00E873EF" w:rsidRPr="00351A52">
        <w:rPr>
          <w:rFonts w:ascii="Times New Roman" w:hAnsi="Times New Roman"/>
          <w:sz w:val="24"/>
          <w:szCs w:val="24"/>
        </w:rPr>
        <w:t xml:space="preserve">. </w:t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73EF" w:rsidRPr="00351A52">
        <w:rPr>
          <w:rFonts w:ascii="Times New Roman" w:hAnsi="Times New Roman"/>
          <w:sz w:val="24"/>
          <w:szCs w:val="24"/>
        </w:rPr>
        <w:t>Стенды, содержащие информацию об особенностях ОГЭ</w:t>
      </w:r>
      <w:r w:rsidR="00E873EF" w:rsidRPr="00351A5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873EF" w:rsidRPr="00351A52">
        <w:rPr>
          <w:rFonts w:ascii="Times New Roman" w:hAnsi="Times New Roman"/>
          <w:sz w:val="24"/>
          <w:szCs w:val="24"/>
        </w:rPr>
        <w:t>по</w:t>
      </w:r>
      <w:r w:rsidR="00E873EF" w:rsidRPr="00351A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873EF" w:rsidRPr="00351A52">
        <w:rPr>
          <w:rFonts w:ascii="Times New Roman" w:hAnsi="Times New Roman"/>
          <w:sz w:val="24"/>
          <w:szCs w:val="24"/>
        </w:rPr>
        <w:t>каждому</w:t>
      </w:r>
      <w:r w:rsidR="00E873EF" w:rsidRPr="00351A5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873EF" w:rsidRPr="00351A52">
        <w:rPr>
          <w:rFonts w:ascii="Times New Roman" w:hAnsi="Times New Roman"/>
          <w:sz w:val="24"/>
          <w:szCs w:val="24"/>
        </w:rPr>
        <w:t>предмету,</w:t>
      </w:r>
      <w:r w:rsidR="00E873EF" w:rsidRPr="00351A5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873EF" w:rsidRPr="00351A52">
        <w:rPr>
          <w:rFonts w:ascii="Times New Roman" w:hAnsi="Times New Roman"/>
          <w:sz w:val="24"/>
          <w:szCs w:val="24"/>
        </w:rPr>
        <w:t>об</w:t>
      </w:r>
      <w:r w:rsidR="00E873EF" w:rsidRPr="00351A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873EF" w:rsidRPr="00351A52">
        <w:rPr>
          <w:rFonts w:ascii="Times New Roman" w:hAnsi="Times New Roman"/>
          <w:sz w:val="24"/>
          <w:szCs w:val="24"/>
        </w:rPr>
        <w:t>изменениях</w:t>
      </w:r>
      <w:r w:rsidR="00E873EF" w:rsidRPr="00351A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873EF" w:rsidRPr="00351A52">
        <w:rPr>
          <w:rFonts w:ascii="Times New Roman" w:hAnsi="Times New Roman"/>
          <w:sz w:val="24"/>
          <w:szCs w:val="24"/>
        </w:rPr>
        <w:t>в</w:t>
      </w:r>
      <w:r w:rsidR="00E873EF" w:rsidRPr="00351A5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E873EF" w:rsidRPr="00351A52">
        <w:rPr>
          <w:rFonts w:ascii="Times New Roman" w:hAnsi="Times New Roman"/>
          <w:sz w:val="24"/>
          <w:szCs w:val="24"/>
        </w:rPr>
        <w:t>КИМах</w:t>
      </w:r>
      <w:proofErr w:type="spellEnd"/>
      <w:r w:rsidR="00E873EF" w:rsidRPr="00351A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873EF" w:rsidRPr="00351A52">
        <w:rPr>
          <w:rFonts w:ascii="Times New Roman" w:hAnsi="Times New Roman"/>
          <w:sz w:val="24"/>
          <w:szCs w:val="24"/>
        </w:rPr>
        <w:t>в</w:t>
      </w:r>
      <w:r w:rsidR="00E873EF" w:rsidRPr="00351A5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873EF" w:rsidRPr="00351A52">
        <w:rPr>
          <w:rFonts w:ascii="Times New Roman" w:hAnsi="Times New Roman"/>
          <w:sz w:val="24"/>
          <w:szCs w:val="24"/>
        </w:rPr>
        <w:t>202</w:t>
      </w:r>
      <w:r w:rsidR="00194BE5">
        <w:rPr>
          <w:rFonts w:ascii="Times New Roman" w:hAnsi="Times New Roman"/>
          <w:sz w:val="24"/>
          <w:szCs w:val="24"/>
        </w:rPr>
        <w:t>4</w:t>
      </w:r>
      <w:r w:rsidR="00E873EF" w:rsidRPr="00351A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873EF" w:rsidRPr="00351A52">
        <w:rPr>
          <w:rFonts w:ascii="Times New Roman" w:hAnsi="Times New Roman"/>
          <w:spacing w:val="-2"/>
          <w:sz w:val="24"/>
          <w:szCs w:val="24"/>
        </w:rPr>
        <w:t xml:space="preserve">году, </w:t>
      </w:r>
      <w:r w:rsidR="00E873EF" w:rsidRPr="00351A52">
        <w:rPr>
          <w:rFonts w:ascii="Times New Roman" w:hAnsi="Times New Roman"/>
          <w:sz w:val="24"/>
          <w:szCs w:val="24"/>
        </w:rPr>
        <w:t xml:space="preserve">были также оформлены в предметных кабинетах. </w:t>
      </w:r>
    </w:p>
    <w:p w:rsidR="00F52232" w:rsidRPr="00351A52" w:rsidRDefault="00E873EF" w:rsidP="00103C05">
      <w:pPr>
        <w:pStyle w:val="af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A52"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="00F52232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сайте образовательного</w:t>
      </w:r>
      <w:r w:rsidR="0041036C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2232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учреждения </w:t>
      </w:r>
      <w:r w:rsidR="00F01DF3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были </w:t>
      </w:r>
      <w:r w:rsidR="00F52232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размещены документы о порядке и сроках проведения ГИА</w:t>
      </w:r>
      <w:r w:rsidR="009858DA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(ОГЭ)</w:t>
      </w:r>
      <w:r w:rsidR="00F52232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</w:t>
      </w:r>
      <w:r w:rsidR="00194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52232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году.</w:t>
      </w:r>
    </w:p>
    <w:p w:rsidR="00ED19C8" w:rsidRPr="00351A52" w:rsidRDefault="00A85591" w:rsidP="00ED19C8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 w:rsidRPr="00351A52">
        <w:rPr>
          <w:rFonts w:ascii="Times New Roman" w:hAnsi="Times New Roman"/>
          <w:sz w:val="24"/>
          <w:szCs w:val="24"/>
        </w:rPr>
        <w:t xml:space="preserve">      </w:t>
      </w:r>
      <w:r w:rsidR="00E873EF" w:rsidRPr="00351A52">
        <w:rPr>
          <w:rFonts w:ascii="Times New Roman" w:hAnsi="Times New Roman"/>
          <w:sz w:val="24"/>
          <w:szCs w:val="24"/>
        </w:rPr>
        <w:t>Администрацией шк</w:t>
      </w:r>
      <w:r w:rsidR="0061497B" w:rsidRPr="00351A52">
        <w:rPr>
          <w:rFonts w:ascii="Times New Roman" w:hAnsi="Times New Roman"/>
          <w:sz w:val="24"/>
          <w:szCs w:val="24"/>
        </w:rPr>
        <w:t>олы в течение учебного года проводилось информационно-</w:t>
      </w:r>
      <w:r w:rsidR="00E873EF" w:rsidRPr="00351A52">
        <w:rPr>
          <w:rFonts w:ascii="Times New Roman" w:hAnsi="Times New Roman"/>
          <w:sz w:val="24"/>
          <w:szCs w:val="24"/>
        </w:rPr>
        <w:t>разъяснительные работы</w:t>
      </w:r>
      <w:r w:rsidR="00E873EF" w:rsidRPr="00351A52">
        <w:rPr>
          <w:rFonts w:ascii="Times New Roman" w:hAnsi="Times New Roman"/>
          <w:spacing w:val="40"/>
          <w:sz w:val="24"/>
          <w:szCs w:val="24"/>
        </w:rPr>
        <w:t xml:space="preserve"> с </w:t>
      </w:r>
      <w:r w:rsidR="0061497B" w:rsidRPr="00351A52">
        <w:rPr>
          <w:rFonts w:ascii="Times New Roman" w:hAnsi="Times New Roman"/>
          <w:sz w:val="24"/>
          <w:szCs w:val="24"/>
        </w:rPr>
        <w:t>выпускниками</w:t>
      </w:r>
      <w:r w:rsidR="00E873EF" w:rsidRPr="00351A52">
        <w:rPr>
          <w:rFonts w:ascii="Times New Roman" w:hAnsi="Times New Roman"/>
          <w:sz w:val="24"/>
          <w:szCs w:val="24"/>
        </w:rPr>
        <w:t xml:space="preserve"> 9</w:t>
      </w:r>
      <w:r w:rsidR="00194BE5">
        <w:rPr>
          <w:rFonts w:ascii="Times New Roman" w:hAnsi="Times New Roman"/>
          <w:sz w:val="24"/>
          <w:szCs w:val="24"/>
        </w:rPr>
        <w:t xml:space="preserve"> </w:t>
      </w:r>
      <w:r w:rsidR="00E873EF" w:rsidRPr="00351A52">
        <w:rPr>
          <w:rFonts w:ascii="Times New Roman" w:hAnsi="Times New Roman"/>
          <w:sz w:val="24"/>
          <w:szCs w:val="24"/>
        </w:rPr>
        <w:t>класс</w:t>
      </w:r>
      <w:r w:rsidR="00194BE5">
        <w:rPr>
          <w:rFonts w:ascii="Times New Roman" w:hAnsi="Times New Roman"/>
          <w:sz w:val="24"/>
          <w:szCs w:val="24"/>
        </w:rPr>
        <w:t>а</w:t>
      </w:r>
      <w:r w:rsidR="00E873EF" w:rsidRPr="00351A52">
        <w:rPr>
          <w:rFonts w:ascii="Times New Roman" w:hAnsi="Times New Roman"/>
          <w:sz w:val="24"/>
          <w:szCs w:val="24"/>
        </w:rPr>
        <w:t xml:space="preserve"> и родителями по вопросам </w:t>
      </w:r>
      <w:r w:rsidR="0061497B" w:rsidRPr="00351A52">
        <w:rPr>
          <w:rFonts w:ascii="Times New Roman" w:hAnsi="Times New Roman"/>
          <w:sz w:val="24"/>
          <w:szCs w:val="24"/>
        </w:rPr>
        <w:t>проведения ГИА в 202</w:t>
      </w:r>
      <w:r w:rsidR="00194BE5">
        <w:rPr>
          <w:rFonts w:ascii="Times New Roman" w:hAnsi="Times New Roman"/>
          <w:sz w:val="24"/>
          <w:szCs w:val="24"/>
        </w:rPr>
        <w:t>4</w:t>
      </w:r>
      <w:r w:rsidR="0061497B" w:rsidRPr="00351A52">
        <w:rPr>
          <w:rFonts w:ascii="Times New Roman" w:hAnsi="Times New Roman"/>
          <w:sz w:val="24"/>
          <w:szCs w:val="24"/>
        </w:rPr>
        <w:t xml:space="preserve"> году</w:t>
      </w:r>
      <w:r w:rsidR="00E873EF" w:rsidRPr="00351A52">
        <w:rPr>
          <w:rFonts w:ascii="Times New Roman" w:hAnsi="Times New Roman"/>
          <w:sz w:val="24"/>
          <w:szCs w:val="24"/>
        </w:rPr>
        <w:t xml:space="preserve">. </w:t>
      </w:r>
      <w:r w:rsidR="00ED19C8" w:rsidRPr="00351A52">
        <w:rPr>
          <w:rFonts w:ascii="Times New Roman" w:hAnsi="Times New Roman"/>
          <w:color w:val="000000"/>
          <w:sz w:val="24"/>
          <w:szCs w:val="24"/>
        </w:rPr>
        <w:t xml:space="preserve">Согласно программе подготовки к ГИА уже в сентябре прошло обсуждение </w:t>
      </w:r>
      <w:proofErr w:type="gramStart"/>
      <w:r w:rsidR="00ED19C8" w:rsidRPr="00351A5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94BE5">
        <w:rPr>
          <w:rFonts w:ascii="Times New Roman" w:hAnsi="Times New Roman"/>
          <w:color w:val="000000"/>
          <w:sz w:val="24"/>
          <w:szCs w:val="24"/>
        </w:rPr>
        <w:t xml:space="preserve"> 9</w:t>
      </w:r>
      <w:proofErr w:type="gramEnd"/>
      <w:r w:rsidR="00194B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19C8" w:rsidRPr="00351A52">
        <w:rPr>
          <w:rFonts w:ascii="Times New Roman" w:hAnsi="Times New Roman"/>
          <w:color w:val="000000"/>
          <w:sz w:val="24"/>
          <w:szCs w:val="24"/>
        </w:rPr>
        <w:t>класс</w:t>
      </w:r>
      <w:r w:rsidR="00194BE5">
        <w:rPr>
          <w:rFonts w:ascii="Times New Roman" w:hAnsi="Times New Roman"/>
          <w:color w:val="000000"/>
          <w:sz w:val="24"/>
          <w:szCs w:val="24"/>
        </w:rPr>
        <w:t>е</w:t>
      </w:r>
      <w:r w:rsidR="00ED19C8" w:rsidRPr="00351A52">
        <w:rPr>
          <w:rFonts w:ascii="Times New Roman" w:hAnsi="Times New Roman"/>
          <w:color w:val="000000"/>
          <w:sz w:val="24"/>
          <w:szCs w:val="24"/>
        </w:rPr>
        <w:t xml:space="preserve"> о выборе экзаменов на итоговую аттестацию.</w:t>
      </w:r>
      <w:r w:rsidRPr="00351A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1A52">
        <w:rPr>
          <w:rFonts w:ascii="Times New Roman" w:hAnsi="Times New Roman"/>
          <w:sz w:val="24"/>
          <w:szCs w:val="24"/>
        </w:rPr>
        <w:t>Проводились и</w:t>
      </w:r>
      <w:r w:rsidRPr="00351A52">
        <w:rPr>
          <w:rFonts w:ascii="Times New Roman" w:hAnsi="Times New Roman"/>
          <w:color w:val="000000"/>
          <w:sz w:val="24"/>
          <w:szCs w:val="24"/>
        </w:rPr>
        <w:t xml:space="preserve"> индивидуальные консультации для родителей: по вопросам оптимального выбора экзаменов, </w:t>
      </w:r>
      <w:r w:rsidR="00C95DED">
        <w:rPr>
          <w:rFonts w:ascii="Times New Roman" w:hAnsi="Times New Roman"/>
          <w:color w:val="000000"/>
          <w:sz w:val="24"/>
          <w:szCs w:val="24"/>
        </w:rPr>
        <w:t xml:space="preserve">по подготовке к экзаменам, по результатам мониторинговых и контрольных работ, </w:t>
      </w:r>
      <w:r w:rsidRPr="00351A52">
        <w:rPr>
          <w:rFonts w:ascii="Times New Roman" w:hAnsi="Times New Roman"/>
          <w:color w:val="000000"/>
          <w:sz w:val="24"/>
          <w:szCs w:val="24"/>
        </w:rPr>
        <w:t>по вопросу выполнения домашних заданий, посещения отдельными выпускниками консультаций и др.</w:t>
      </w:r>
    </w:p>
    <w:p w:rsidR="00351A52" w:rsidRPr="00351A52" w:rsidRDefault="00351A52" w:rsidP="00351A52">
      <w:pPr>
        <w:pStyle w:val="af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Заместителем директора по УВР и классными руководителями </w:t>
      </w:r>
      <w:r w:rsidR="00194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 </w:t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</w:t>
      </w:r>
      <w:r w:rsidR="00194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велась работа с родителями по результатам мониторинговый работ, пробных экзаменах.</w:t>
      </w:r>
    </w:p>
    <w:p w:rsidR="00351A52" w:rsidRPr="00351A52" w:rsidRDefault="00351A52" w:rsidP="00351A52">
      <w:pPr>
        <w:pStyle w:val="af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Мониторинговая деятельность проводилась по нескольким направлениям:</w:t>
      </w:r>
    </w:p>
    <w:p w:rsidR="00351A52" w:rsidRPr="00351A52" w:rsidRDefault="00351A52" w:rsidP="00351A52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51A52">
        <w:rPr>
          <w:rFonts w:ascii="Times New Roman" w:hAnsi="Times New Roman"/>
          <w:sz w:val="24"/>
          <w:szCs w:val="24"/>
          <w:lang w:eastAsia="ru-RU"/>
        </w:rPr>
        <w:t xml:space="preserve">Мониторинг уровня качества обученности учащихся выпускных классов осуществлялся посредством </w:t>
      </w:r>
      <w:r>
        <w:rPr>
          <w:rFonts w:ascii="Times New Roman" w:hAnsi="Times New Roman"/>
          <w:sz w:val="24"/>
          <w:szCs w:val="24"/>
          <w:lang w:eastAsia="ru-RU"/>
        </w:rPr>
        <w:t>проведения и анализа мониторинговых</w:t>
      </w:r>
      <w:r w:rsidRPr="00351A52">
        <w:rPr>
          <w:rFonts w:ascii="Times New Roman" w:hAnsi="Times New Roman"/>
          <w:sz w:val="24"/>
          <w:szCs w:val="24"/>
          <w:lang w:eastAsia="ru-RU"/>
        </w:rPr>
        <w:t xml:space="preserve"> работ, контрольных срезов, </w:t>
      </w:r>
      <w:r w:rsidR="00310890">
        <w:rPr>
          <w:rFonts w:ascii="Times New Roman" w:hAnsi="Times New Roman"/>
          <w:sz w:val="24"/>
          <w:szCs w:val="24"/>
          <w:lang w:eastAsia="ru-RU"/>
        </w:rPr>
        <w:t>тестовых заданий</w:t>
      </w:r>
      <w:r w:rsidRPr="00351A52">
        <w:rPr>
          <w:rFonts w:ascii="Times New Roman" w:hAnsi="Times New Roman"/>
          <w:sz w:val="24"/>
          <w:szCs w:val="24"/>
          <w:lang w:eastAsia="ru-RU"/>
        </w:rPr>
        <w:t>, пробных экзаменов.</w:t>
      </w:r>
    </w:p>
    <w:p w:rsidR="00351A52" w:rsidRPr="00351A52" w:rsidRDefault="00351A52" w:rsidP="00351A52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51A52">
        <w:rPr>
          <w:rFonts w:ascii="Times New Roman" w:hAnsi="Times New Roman"/>
          <w:sz w:val="24"/>
          <w:szCs w:val="24"/>
          <w:lang w:eastAsia="ru-RU"/>
        </w:rPr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351A52" w:rsidRPr="00351A52" w:rsidRDefault="00351A52" w:rsidP="00351A52">
      <w:pPr>
        <w:pStyle w:val="af0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51A52">
        <w:rPr>
          <w:rFonts w:ascii="Times New Roman" w:hAnsi="Times New Roman"/>
          <w:sz w:val="24"/>
          <w:szCs w:val="24"/>
          <w:lang w:eastAsia="ru-RU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351A52" w:rsidRPr="00351A52" w:rsidRDefault="00351A52" w:rsidP="00351A52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1A5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Педагогическим коллективом школы и классными руководителями проводилась работа по следующим направлениям:</w:t>
      </w:r>
    </w:p>
    <w:p w:rsidR="00351A52" w:rsidRPr="00351A52" w:rsidRDefault="00351A52" w:rsidP="00351A52">
      <w:pPr>
        <w:pStyle w:val="af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информационная готовность выпускников;</w:t>
      </w:r>
    </w:p>
    <w:p w:rsidR="00351A52" w:rsidRPr="00351A52" w:rsidRDefault="00351A52" w:rsidP="00351A52">
      <w:pPr>
        <w:pStyle w:val="af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предметная готовность (качество подготовки по предметам, умения работать с </w:t>
      </w:r>
      <w:proofErr w:type="spellStart"/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демоверсиями, проведение мониторинговых работ, пробных </w:t>
      </w:r>
      <w:proofErr w:type="gramStart"/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ОГЭ</w:t>
      </w:r>
      <w:r w:rsidR="00194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предметам</w:t>
      </w:r>
      <w:r w:rsidR="00C95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51A52" w:rsidRPr="00351A52" w:rsidRDefault="00351A52" w:rsidP="00ED19C8">
      <w:pPr>
        <w:pStyle w:val="af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C95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F52232" w:rsidRPr="00351A52" w:rsidRDefault="00A85591" w:rsidP="00351A52">
      <w:pPr>
        <w:pStyle w:val="af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A52">
        <w:rPr>
          <w:rFonts w:ascii="Times New Roman" w:hAnsi="Times New Roman"/>
          <w:sz w:val="24"/>
          <w:szCs w:val="24"/>
        </w:rPr>
        <w:t xml:space="preserve">     </w:t>
      </w:r>
      <w:r w:rsidR="00E873EF" w:rsidRPr="00351A52">
        <w:rPr>
          <w:rFonts w:ascii="Times New Roman" w:hAnsi="Times New Roman"/>
          <w:sz w:val="24"/>
          <w:szCs w:val="24"/>
        </w:rPr>
        <w:t>В целях обеспечения качественн</w:t>
      </w:r>
      <w:r w:rsidR="00351A52">
        <w:rPr>
          <w:rFonts w:ascii="Times New Roman" w:hAnsi="Times New Roman"/>
          <w:sz w:val="24"/>
          <w:szCs w:val="24"/>
        </w:rPr>
        <w:t xml:space="preserve">ой подготовки к </w:t>
      </w:r>
      <w:proofErr w:type="gramStart"/>
      <w:r w:rsidR="00351A52">
        <w:rPr>
          <w:rFonts w:ascii="Times New Roman" w:hAnsi="Times New Roman"/>
          <w:sz w:val="24"/>
          <w:szCs w:val="24"/>
        </w:rPr>
        <w:t>ОГЭ</w:t>
      </w:r>
      <w:r w:rsidR="00194BE5">
        <w:rPr>
          <w:rFonts w:ascii="Times New Roman" w:hAnsi="Times New Roman"/>
          <w:sz w:val="24"/>
          <w:szCs w:val="24"/>
        </w:rPr>
        <w:t xml:space="preserve"> </w:t>
      </w:r>
      <w:r w:rsidR="00351A52">
        <w:rPr>
          <w:rFonts w:ascii="Times New Roman" w:hAnsi="Times New Roman"/>
          <w:sz w:val="24"/>
          <w:szCs w:val="24"/>
        </w:rPr>
        <w:t xml:space="preserve"> учителями</w:t>
      </w:r>
      <w:proofErr w:type="gramEnd"/>
      <w:r w:rsidR="00351A52">
        <w:rPr>
          <w:rFonts w:ascii="Times New Roman" w:hAnsi="Times New Roman"/>
          <w:sz w:val="24"/>
          <w:szCs w:val="24"/>
        </w:rPr>
        <w:t>-</w:t>
      </w:r>
      <w:r w:rsidR="00E873EF" w:rsidRPr="00351A52">
        <w:rPr>
          <w:rFonts w:ascii="Times New Roman" w:hAnsi="Times New Roman"/>
          <w:sz w:val="24"/>
          <w:szCs w:val="24"/>
        </w:rPr>
        <w:t xml:space="preserve">предметниками </w:t>
      </w:r>
      <w:r w:rsidR="00C95DED">
        <w:rPr>
          <w:rFonts w:ascii="Times New Roman" w:hAnsi="Times New Roman"/>
          <w:sz w:val="24"/>
          <w:szCs w:val="24"/>
        </w:rPr>
        <w:t xml:space="preserve">был </w:t>
      </w:r>
      <w:r w:rsidR="00E873EF" w:rsidRPr="00351A52">
        <w:rPr>
          <w:rFonts w:ascii="Times New Roman" w:hAnsi="Times New Roman"/>
          <w:sz w:val="24"/>
          <w:szCs w:val="24"/>
        </w:rPr>
        <w:t>создан банк заданий по предметам для</w:t>
      </w:r>
      <w:r w:rsidR="00E873EF" w:rsidRPr="00351A5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51A52">
        <w:rPr>
          <w:rFonts w:ascii="Times New Roman" w:hAnsi="Times New Roman"/>
          <w:sz w:val="24"/>
          <w:szCs w:val="24"/>
        </w:rPr>
        <w:t>подготовки выпускников к ГИА</w:t>
      </w:r>
      <w:r w:rsidR="00E873EF" w:rsidRPr="00351A52">
        <w:rPr>
          <w:rFonts w:ascii="Times New Roman" w:hAnsi="Times New Roman"/>
          <w:sz w:val="24"/>
          <w:szCs w:val="24"/>
        </w:rPr>
        <w:t>. Были организованы индивидуальные и групповые консультации с учетом дифференци</w:t>
      </w:r>
      <w:r w:rsidR="00351A52" w:rsidRPr="00351A52">
        <w:rPr>
          <w:rFonts w:ascii="Times New Roman" w:hAnsi="Times New Roman"/>
          <w:sz w:val="24"/>
          <w:szCs w:val="24"/>
        </w:rPr>
        <w:t>ации по уровню подготовленности,</w:t>
      </w:r>
      <w:r w:rsidR="00E873EF" w:rsidRPr="00351A52">
        <w:rPr>
          <w:rFonts w:ascii="Times New Roman" w:hAnsi="Times New Roman"/>
          <w:sz w:val="24"/>
          <w:szCs w:val="24"/>
        </w:rPr>
        <w:t xml:space="preserve"> </w:t>
      </w:r>
      <w:r w:rsidR="00351A52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подготовке использовались интернет-ресурсы. </w:t>
      </w:r>
      <w:r w:rsidR="00E873EF" w:rsidRPr="00351A52">
        <w:rPr>
          <w:rFonts w:ascii="Times New Roman" w:hAnsi="Times New Roman"/>
          <w:sz w:val="24"/>
          <w:szCs w:val="24"/>
        </w:rPr>
        <w:t xml:space="preserve">Состав групп был подвижным и корректировался с учетом </w:t>
      </w:r>
      <w:r w:rsidR="00E873EF" w:rsidRPr="00351A52">
        <w:rPr>
          <w:rFonts w:ascii="Times New Roman" w:hAnsi="Times New Roman"/>
          <w:sz w:val="24"/>
          <w:szCs w:val="24"/>
        </w:rPr>
        <w:lastRenderedPageBreak/>
        <w:t xml:space="preserve">результатов </w:t>
      </w:r>
      <w:r w:rsidRPr="00351A52">
        <w:rPr>
          <w:rFonts w:ascii="Times New Roman" w:hAnsi="Times New Roman"/>
          <w:sz w:val="24"/>
          <w:szCs w:val="24"/>
        </w:rPr>
        <w:t>мониторинговых</w:t>
      </w:r>
      <w:r w:rsidR="00E873EF" w:rsidRPr="00351A52">
        <w:rPr>
          <w:rFonts w:ascii="Times New Roman" w:hAnsi="Times New Roman"/>
          <w:sz w:val="24"/>
          <w:szCs w:val="24"/>
        </w:rPr>
        <w:t xml:space="preserve"> работ, степени усвоения учебного материала по результатам контрольных работ.</w:t>
      </w: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Учителями-предметниками регулярно проводился анализ ошибок, допущенных учащимися, реализовались планы ликвидации пробелов в знаниях</w:t>
      </w:r>
      <w:r w:rsidR="00310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10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через </w:t>
      </w:r>
      <w:r w:rsidR="00351A52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индивидуальные</w:t>
      </w:r>
      <w:proofErr w:type="gramEnd"/>
      <w:r w:rsidR="00351A52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927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маршруты</w:t>
      </w:r>
      <w:r w:rsidR="00351A52"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475F" w:rsidRPr="00351A52" w:rsidRDefault="00C35414" w:rsidP="00103C05">
      <w:pPr>
        <w:pStyle w:val="af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Государственная итоговая аттестация была проведена в установленные сроки </w:t>
      </w:r>
      <w:r w:rsidRPr="00351A5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D1475F"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федеральным, </w:t>
      </w:r>
      <w:r w:rsidR="00E948C7"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региональным </w:t>
      </w:r>
      <w:r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документам о государственной итоговой аттестации </w:t>
      </w:r>
      <w:r w:rsidR="009A2627" w:rsidRPr="00351A52">
        <w:rPr>
          <w:rFonts w:ascii="Times New Roman" w:eastAsia="Times New Roman" w:hAnsi="Times New Roman"/>
          <w:sz w:val="24"/>
          <w:szCs w:val="24"/>
          <w:lang w:eastAsia="ru-RU"/>
        </w:rPr>
        <w:t>учащихся 9</w:t>
      </w:r>
      <w:r w:rsidR="00194B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1A52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="00194BE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94BE5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1475F" w:rsidRPr="00351A52">
        <w:rPr>
          <w:rFonts w:ascii="Times New Roman" w:eastAsia="Times New Roman" w:hAnsi="Times New Roman"/>
          <w:bCs/>
          <w:sz w:val="24"/>
          <w:szCs w:val="24"/>
          <w:lang w:eastAsia="ru-RU"/>
        </w:rPr>
        <w:t> февраля 20</w:t>
      </w:r>
      <w:r w:rsidR="00E948C7" w:rsidRPr="00351A5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94BE5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D1475F" w:rsidRPr="00351A52">
        <w:rPr>
          <w:rFonts w:ascii="Times New Roman" w:eastAsia="Times New Roman" w:hAnsi="Times New Roman"/>
          <w:sz w:val="24"/>
          <w:szCs w:val="24"/>
          <w:lang w:eastAsia="ru-RU"/>
        </w:rPr>
        <w:t> года было проведено итоговое собеседование по русскому яз</w:t>
      </w:r>
      <w:r w:rsidR="009A2627" w:rsidRPr="00351A5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948C7"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ку, в котором приняли </w:t>
      </w:r>
      <w:proofErr w:type="gramStart"/>
      <w:r w:rsidR="00E948C7"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  </w:t>
      </w:r>
      <w:r w:rsidR="00194B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="00103C05"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учащихся.</w:t>
      </w:r>
      <w:r w:rsidR="00D1475F" w:rsidRPr="00351A5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1475F" w:rsidRPr="00351A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Испытание проходило в очном формате. </w:t>
      </w:r>
      <w:proofErr w:type="gramStart"/>
      <w:r w:rsidR="00D1475F" w:rsidRPr="00351A52">
        <w:rPr>
          <w:rFonts w:ascii="Times New Roman" w:eastAsia="Times New Roman" w:hAnsi="Times New Roman"/>
          <w:bCs/>
          <w:sz w:val="24"/>
          <w:szCs w:val="24"/>
          <w:lang w:eastAsia="ru-RU"/>
        </w:rPr>
        <w:t>В  результате</w:t>
      </w:r>
      <w:proofErr w:type="gramEnd"/>
      <w:r w:rsidR="00D1475F" w:rsidRPr="00351A52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103C05" w:rsidRPr="00351A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 </w:t>
      </w:r>
      <w:r w:rsidR="00194BE5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D1475F" w:rsidRPr="00351A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участников получили </w:t>
      </w:r>
      <w:r w:rsidR="00137524" w:rsidRPr="00351A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«зачет», что является </w:t>
      </w:r>
      <w:r w:rsidR="00D1475F" w:rsidRPr="00351A52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D1475F"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опуском к ГИА-9. </w:t>
      </w:r>
      <w:r w:rsidR="00194B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5414" w:rsidRDefault="00C35414" w:rsidP="00103C05">
      <w:pPr>
        <w:pStyle w:val="af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Обращений родителей по вопросам нарушений в подготовке и проведении государственной</w:t>
      </w:r>
      <w:r w:rsidR="00137524" w:rsidRPr="0035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1A52">
        <w:rPr>
          <w:rFonts w:ascii="Times New Roman" w:eastAsia="Times New Roman" w:hAnsi="Times New Roman"/>
          <w:sz w:val="24"/>
          <w:szCs w:val="24"/>
          <w:lang w:eastAsia="ru-RU"/>
        </w:rPr>
        <w:t>итоговой аттестации вы</w:t>
      </w:r>
      <w:r w:rsidR="00E948C7" w:rsidRPr="00351A52">
        <w:rPr>
          <w:rFonts w:ascii="Times New Roman" w:eastAsia="Times New Roman" w:hAnsi="Times New Roman"/>
          <w:sz w:val="24"/>
          <w:szCs w:val="24"/>
          <w:lang w:eastAsia="ru-RU"/>
        </w:rPr>
        <w:t>пускников в школу не поступало.</w:t>
      </w:r>
    </w:p>
    <w:p w:rsidR="00351A52" w:rsidRPr="00351A52" w:rsidRDefault="00351A52" w:rsidP="00103C05">
      <w:pPr>
        <w:pStyle w:val="af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414" w:rsidRPr="001532D3" w:rsidRDefault="00C35414" w:rsidP="00D9274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532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Анализ результатов</w:t>
      </w:r>
      <w:r w:rsidR="00351A52" w:rsidRPr="001532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532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государственной итогово</w:t>
      </w:r>
      <w:r w:rsidR="00351A52" w:rsidRPr="001532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й аттестации</w:t>
      </w:r>
      <w:r w:rsidR="00D92749" w:rsidRPr="001532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351A52" w:rsidRPr="001532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 образовательным </w:t>
      </w:r>
      <w:r w:rsidRPr="001532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программам основного общего образования</w:t>
      </w:r>
    </w:p>
    <w:p w:rsidR="009858DA" w:rsidRDefault="00137524" w:rsidP="00685802">
      <w:pPr>
        <w:pStyle w:val="af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C35414" w:rsidRPr="00685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E948C7" w:rsidRPr="00685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C35414" w:rsidRPr="00685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обучалось </w:t>
      </w:r>
      <w:r w:rsidR="00194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E948C7" w:rsidRPr="006858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выпускников. </w:t>
      </w:r>
    </w:p>
    <w:p w:rsidR="009858DA" w:rsidRDefault="009858DA" w:rsidP="00351A52">
      <w:pPr>
        <w:spacing w:after="0"/>
        <w:ind w:right="61"/>
        <w:jc w:val="center"/>
      </w:pPr>
      <w:r>
        <w:rPr>
          <w:rFonts w:ascii="Times New Roman" w:eastAsia="Times New Roman" w:hAnsi="Times New Roman" w:cs="Times New Roman"/>
          <w:b/>
        </w:rPr>
        <w:t>Выбор предметов учениками 9 класса для сдачи в 202</w:t>
      </w:r>
      <w:r w:rsidR="00194BE5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 году  </w:t>
      </w:r>
    </w:p>
    <w:tbl>
      <w:tblPr>
        <w:tblStyle w:val="TableGrid"/>
        <w:tblW w:w="9215" w:type="dxa"/>
        <w:tblInd w:w="144" w:type="dxa"/>
        <w:tblCellMar>
          <w:top w:w="7" w:type="dxa"/>
          <w:left w:w="106" w:type="dxa"/>
          <w:right w:w="97" w:type="dxa"/>
        </w:tblCellMar>
        <w:tblLook w:val="04A0" w:firstRow="1" w:lastRow="0" w:firstColumn="1" w:lastColumn="0" w:noHBand="0" w:noVBand="1"/>
      </w:tblPr>
      <w:tblGrid>
        <w:gridCol w:w="2228"/>
        <w:gridCol w:w="2310"/>
        <w:gridCol w:w="2550"/>
        <w:gridCol w:w="2127"/>
      </w:tblGrid>
      <w:tr w:rsidR="009858DA" w:rsidTr="0021695A">
        <w:trPr>
          <w:trHeight w:val="84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Default="009858DA" w:rsidP="0021695A">
            <w:pPr>
              <w:spacing w:line="259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Default="009858DA" w:rsidP="0021695A">
            <w:pPr>
              <w:spacing w:line="25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Статус предмета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Default="009858DA" w:rsidP="0021695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уч-ся, сдающих экзамен по предмету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Default="009858DA" w:rsidP="0021695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% от общего числа выпускников </w:t>
            </w:r>
          </w:p>
        </w:tc>
      </w:tr>
      <w:tr w:rsidR="009858DA" w:rsidTr="0021695A">
        <w:trPr>
          <w:trHeight w:val="28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194BE5" w:rsidP="00194BE5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9858DA" w:rsidTr="0021695A">
        <w:trPr>
          <w:trHeight w:val="28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194BE5" w:rsidP="0021695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9858DA" w:rsidTr="0021695A">
        <w:trPr>
          <w:trHeight w:val="28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443844" w:rsidP="0021695A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194BE5" w:rsidP="0021695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8DA" w:rsidRPr="00CE43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8DA" w:rsidTr="0021695A">
        <w:trPr>
          <w:trHeight w:val="28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443844" w:rsidP="0021695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DA" w:rsidRPr="00CE437F" w:rsidRDefault="009858DA" w:rsidP="0021695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4BE5" w:rsidTr="0021695A">
        <w:trPr>
          <w:trHeight w:val="28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E5" w:rsidRPr="00CE437F" w:rsidRDefault="00194BE5" w:rsidP="0021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E5" w:rsidRPr="00CE437F" w:rsidRDefault="00194BE5" w:rsidP="0021695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E5" w:rsidRDefault="00194BE5" w:rsidP="0021695A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E5" w:rsidRPr="00CE437F" w:rsidRDefault="00194BE5" w:rsidP="0021695A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92749" w:rsidRDefault="00D92749" w:rsidP="00E75E06">
      <w:pPr>
        <w:spacing w:after="264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C35414" w:rsidRPr="0068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="0019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35414" w:rsidRPr="0068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были допущены</w:t>
      </w:r>
      <w:r w:rsidR="00137524" w:rsidRPr="0068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5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итоговой аттестации</w:t>
      </w:r>
      <w:r w:rsidR="00685802" w:rsidRPr="00DB6503">
        <w:rPr>
          <w:rFonts w:ascii="Times New Roman" w:hAnsi="Times New Roman"/>
          <w:sz w:val="24"/>
          <w:szCs w:val="24"/>
        </w:rPr>
        <w:t>, как не имеющие академических задолженностей, в полном объеме выполнившие учебный план,</w:t>
      </w:r>
      <w:r w:rsidR="00890209">
        <w:rPr>
          <w:rFonts w:ascii="Times New Roman" w:hAnsi="Times New Roman"/>
          <w:sz w:val="24"/>
          <w:szCs w:val="24"/>
        </w:rPr>
        <w:t xml:space="preserve"> получившие «зачёт» по итоговом</w:t>
      </w:r>
      <w:r w:rsidR="00685802" w:rsidRPr="00DB6503">
        <w:rPr>
          <w:rFonts w:ascii="Times New Roman" w:hAnsi="Times New Roman"/>
          <w:sz w:val="24"/>
          <w:szCs w:val="24"/>
        </w:rPr>
        <w:t xml:space="preserve"> собеседованию. </w:t>
      </w:r>
    </w:p>
    <w:p w:rsidR="00137524" w:rsidRPr="00D92749" w:rsidRDefault="00137524" w:rsidP="00D92749">
      <w:pPr>
        <w:spacing w:after="264"/>
        <w:jc w:val="center"/>
        <w:rPr>
          <w:rFonts w:ascii="Times New Roman" w:eastAsia="Times New Roman" w:hAnsi="Times New Roman" w:cs="Times New Roman"/>
          <w:b/>
        </w:rPr>
      </w:pPr>
      <w:r w:rsidRPr="00985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ОГЭ</w:t>
      </w:r>
      <w:r w:rsidR="00E948C7" w:rsidRPr="00985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194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tbl>
      <w:tblPr>
        <w:tblStyle w:val="ac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2447"/>
        <w:gridCol w:w="699"/>
        <w:gridCol w:w="666"/>
        <w:gridCol w:w="708"/>
        <w:gridCol w:w="851"/>
        <w:gridCol w:w="1276"/>
        <w:gridCol w:w="1984"/>
      </w:tblGrid>
      <w:tr w:rsidR="009E7D22" w:rsidRPr="00E75E06" w:rsidTr="009E7D22">
        <w:trPr>
          <w:trHeight w:val="327"/>
        </w:trPr>
        <w:tc>
          <w:tcPr>
            <w:tcW w:w="583" w:type="dxa"/>
            <w:vMerge w:val="restart"/>
          </w:tcPr>
          <w:p w:rsidR="009E7D22" w:rsidRPr="00E75E06" w:rsidRDefault="009E7D22" w:rsidP="00E75E06">
            <w:r w:rsidRPr="00E75E06">
              <w:t>№ п/п</w:t>
            </w:r>
          </w:p>
        </w:tc>
        <w:tc>
          <w:tcPr>
            <w:tcW w:w="2447" w:type="dxa"/>
            <w:vMerge w:val="restart"/>
          </w:tcPr>
          <w:p w:rsidR="009E7D22" w:rsidRPr="00E75E06" w:rsidRDefault="009E7D22" w:rsidP="00E75E06">
            <w:r w:rsidRPr="00E75E06">
              <w:t xml:space="preserve">Предмет </w:t>
            </w:r>
          </w:p>
          <w:p w:rsidR="009E7D22" w:rsidRPr="00E75E06" w:rsidRDefault="009E7D22" w:rsidP="00E75E06"/>
        </w:tc>
        <w:tc>
          <w:tcPr>
            <w:tcW w:w="2924" w:type="dxa"/>
            <w:gridSpan w:val="4"/>
          </w:tcPr>
          <w:p w:rsidR="009E7D22" w:rsidRPr="00E75E06" w:rsidRDefault="009E7D22" w:rsidP="00E75E06">
            <w:r w:rsidRPr="00E75E06">
              <w:t>Количество оценок</w:t>
            </w:r>
          </w:p>
        </w:tc>
        <w:tc>
          <w:tcPr>
            <w:tcW w:w="1276" w:type="dxa"/>
            <w:vMerge w:val="restart"/>
          </w:tcPr>
          <w:p w:rsidR="009E7D22" w:rsidRPr="00E75E06" w:rsidRDefault="009E7D22" w:rsidP="00E75E06">
            <w:r w:rsidRPr="00E75E06">
              <w:t xml:space="preserve">% </w:t>
            </w:r>
            <w:proofErr w:type="spellStart"/>
            <w:r w:rsidRPr="00E75E06">
              <w:t>кач-</w:t>
            </w:r>
            <w:proofErr w:type="gramStart"/>
            <w:r w:rsidRPr="00E75E06">
              <w:t>ва</w:t>
            </w:r>
            <w:proofErr w:type="spellEnd"/>
            <w:r w:rsidRPr="00E75E06">
              <w:t xml:space="preserve">  знаний</w:t>
            </w:r>
            <w:proofErr w:type="gramEnd"/>
          </w:p>
        </w:tc>
        <w:tc>
          <w:tcPr>
            <w:tcW w:w="1984" w:type="dxa"/>
            <w:vMerge w:val="restart"/>
          </w:tcPr>
          <w:p w:rsidR="009E7D22" w:rsidRPr="00E75E06" w:rsidRDefault="009E7D22" w:rsidP="00E75E06">
            <w:r w:rsidRPr="00E75E06">
              <w:t>% обучен-</w:t>
            </w:r>
          </w:p>
          <w:p w:rsidR="009E7D22" w:rsidRPr="00E75E06" w:rsidRDefault="009E7D22" w:rsidP="00E75E06">
            <w:proofErr w:type="spellStart"/>
            <w:r w:rsidRPr="00E75E06">
              <w:t>ности</w:t>
            </w:r>
            <w:proofErr w:type="spellEnd"/>
          </w:p>
        </w:tc>
      </w:tr>
      <w:tr w:rsidR="009E7D22" w:rsidRPr="00E75E06" w:rsidTr="009E7D22">
        <w:trPr>
          <w:trHeight w:val="445"/>
        </w:trPr>
        <w:tc>
          <w:tcPr>
            <w:tcW w:w="583" w:type="dxa"/>
            <w:vMerge/>
          </w:tcPr>
          <w:p w:rsidR="009E7D22" w:rsidRPr="00E75E06" w:rsidRDefault="009E7D22" w:rsidP="00E75E06"/>
        </w:tc>
        <w:tc>
          <w:tcPr>
            <w:tcW w:w="2447" w:type="dxa"/>
            <w:vMerge/>
          </w:tcPr>
          <w:p w:rsidR="009E7D22" w:rsidRPr="00E75E06" w:rsidRDefault="009E7D22" w:rsidP="00E75E06"/>
        </w:tc>
        <w:tc>
          <w:tcPr>
            <w:tcW w:w="699" w:type="dxa"/>
          </w:tcPr>
          <w:p w:rsidR="009E7D22" w:rsidRPr="00E75E06" w:rsidRDefault="009E7D22" w:rsidP="00E75E06">
            <w:r w:rsidRPr="00E75E06">
              <w:t>2</w:t>
            </w:r>
          </w:p>
        </w:tc>
        <w:tc>
          <w:tcPr>
            <w:tcW w:w="666" w:type="dxa"/>
          </w:tcPr>
          <w:p w:rsidR="009E7D22" w:rsidRPr="00E75E06" w:rsidRDefault="009E7D22" w:rsidP="00E75E06">
            <w:r w:rsidRPr="00E75E06">
              <w:t>3</w:t>
            </w:r>
          </w:p>
        </w:tc>
        <w:tc>
          <w:tcPr>
            <w:tcW w:w="708" w:type="dxa"/>
          </w:tcPr>
          <w:p w:rsidR="009E7D22" w:rsidRPr="00E75E06" w:rsidRDefault="009E7D22" w:rsidP="00E75E06">
            <w:r w:rsidRPr="00E75E06">
              <w:t>4</w:t>
            </w:r>
          </w:p>
        </w:tc>
        <w:tc>
          <w:tcPr>
            <w:tcW w:w="851" w:type="dxa"/>
          </w:tcPr>
          <w:p w:rsidR="009E7D22" w:rsidRPr="00E75E06" w:rsidRDefault="009E7D22" w:rsidP="00E75E06">
            <w:r w:rsidRPr="00E75E06">
              <w:t>5</w:t>
            </w:r>
          </w:p>
        </w:tc>
        <w:tc>
          <w:tcPr>
            <w:tcW w:w="1276" w:type="dxa"/>
            <w:vMerge/>
          </w:tcPr>
          <w:p w:rsidR="009E7D22" w:rsidRPr="00E75E06" w:rsidRDefault="009E7D22" w:rsidP="00E75E06"/>
        </w:tc>
        <w:tc>
          <w:tcPr>
            <w:tcW w:w="1984" w:type="dxa"/>
            <w:vMerge/>
          </w:tcPr>
          <w:p w:rsidR="009E7D22" w:rsidRPr="00E75E06" w:rsidRDefault="009E7D22" w:rsidP="00E75E06"/>
        </w:tc>
      </w:tr>
      <w:tr w:rsidR="009E7D22" w:rsidRPr="00E75E06" w:rsidTr="009E7D22">
        <w:trPr>
          <w:trHeight w:val="340"/>
        </w:trPr>
        <w:tc>
          <w:tcPr>
            <w:tcW w:w="583" w:type="dxa"/>
          </w:tcPr>
          <w:p w:rsidR="009E7D22" w:rsidRPr="00E75E06" w:rsidRDefault="009E7D22" w:rsidP="00E75E06">
            <w:r w:rsidRPr="00E75E06">
              <w:t>1.</w:t>
            </w:r>
          </w:p>
        </w:tc>
        <w:tc>
          <w:tcPr>
            <w:tcW w:w="2447" w:type="dxa"/>
          </w:tcPr>
          <w:p w:rsidR="009E7D22" w:rsidRPr="00E75E06" w:rsidRDefault="009E7D22" w:rsidP="00E75E06">
            <w:r w:rsidRPr="00E75E06">
              <w:t>Русский язык</w:t>
            </w:r>
          </w:p>
        </w:tc>
        <w:tc>
          <w:tcPr>
            <w:tcW w:w="699" w:type="dxa"/>
          </w:tcPr>
          <w:p w:rsidR="009E7D22" w:rsidRPr="00E75E06" w:rsidRDefault="009E7D22" w:rsidP="00E75E06">
            <w:r w:rsidRPr="00E75E06">
              <w:t>0</w:t>
            </w:r>
          </w:p>
        </w:tc>
        <w:tc>
          <w:tcPr>
            <w:tcW w:w="666" w:type="dxa"/>
          </w:tcPr>
          <w:p w:rsidR="009E7D22" w:rsidRPr="00E75E06" w:rsidRDefault="00906320" w:rsidP="00E75E06">
            <w:r>
              <w:t>3</w:t>
            </w:r>
          </w:p>
        </w:tc>
        <w:tc>
          <w:tcPr>
            <w:tcW w:w="708" w:type="dxa"/>
          </w:tcPr>
          <w:p w:rsidR="009E7D22" w:rsidRPr="00E75E06" w:rsidRDefault="00906320" w:rsidP="00E75E06">
            <w:r>
              <w:t>3</w:t>
            </w:r>
          </w:p>
        </w:tc>
        <w:tc>
          <w:tcPr>
            <w:tcW w:w="851" w:type="dxa"/>
          </w:tcPr>
          <w:p w:rsidR="009E7D22" w:rsidRPr="00E75E06" w:rsidRDefault="00906320" w:rsidP="00E75E06">
            <w:r>
              <w:t>0</w:t>
            </w:r>
          </w:p>
        </w:tc>
        <w:tc>
          <w:tcPr>
            <w:tcW w:w="1276" w:type="dxa"/>
          </w:tcPr>
          <w:p w:rsidR="009E7D22" w:rsidRPr="00E75E06" w:rsidRDefault="00906320" w:rsidP="00E75E06">
            <w:r>
              <w:t>33</w:t>
            </w:r>
          </w:p>
        </w:tc>
        <w:tc>
          <w:tcPr>
            <w:tcW w:w="1984" w:type="dxa"/>
          </w:tcPr>
          <w:p w:rsidR="009E7D22" w:rsidRPr="00E75E06" w:rsidRDefault="009E7D22" w:rsidP="00E75E06">
            <w:r w:rsidRPr="00E75E06">
              <w:t>100</w:t>
            </w:r>
          </w:p>
        </w:tc>
      </w:tr>
      <w:tr w:rsidR="009E7D22" w:rsidRPr="00E75E06" w:rsidTr="009E7D22">
        <w:trPr>
          <w:trHeight w:val="327"/>
        </w:trPr>
        <w:tc>
          <w:tcPr>
            <w:tcW w:w="583" w:type="dxa"/>
          </w:tcPr>
          <w:p w:rsidR="009E7D22" w:rsidRPr="00E75E06" w:rsidRDefault="009E7D22" w:rsidP="00E75E06">
            <w:r w:rsidRPr="00E75E06">
              <w:t>2.</w:t>
            </w:r>
          </w:p>
        </w:tc>
        <w:tc>
          <w:tcPr>
            <w:tcW w:w="2447" w:type="dxa"/>
          </w:tcPr>
          <w:p w:rsidR="009E7D22" w:rsidRPr="00E75E06" w:rsidRDefault="009E7D22" w:rsidP="00E75E06">
            <w:r w:rsidRPr="00E75E06">
              <w:t>Математика</w:t>
            </w:r>
          </w:p>
        </w:tc>
        <w:tc>
          <w:tcPr>
            <w:tcW w:w="699" w:type="dxa"/>
          </w:tcPr>
          <w:p w:rsidR="009E7D22" w:rsidRPr="00E75E06" w:rsidRDefault="009E7D22" w:rsidP="00E75E06">
            <w:r w:rsidRPr="00E75E06">
              <w:t>0</w:t>
            </w:r>
          </w:p>
        </w:tc>
        <w:tc>
          <w:tcPr>
            <w:tcW w:w="666" w:type="dxa"/>
          </w:tcPr>
          <w:p w:rsidR="009E7D22" w:rsidRPr="00E75E06" w:rsidRDefault="009E7D22" w:rsidP="00E75E06">
            <w:r>
              <w:t>6</w:t>
            </w:r>
          </w:p>
        </w:tc>
        <w:tc>
          <w:tcPr>
            <w:tcW w:w="708" w:type="dxa"/>
          </w:tcPr>
          <w:p w:rsidR="009E7D22" w:rsidRPr="00E75E06" w:rsidRDefault="009E7D22" w:rsidP="00E75E06">
            <w:r>
              <w:t>0</w:t>
            </w:r>
          </w:p>
        </w:tc>
        <w:tc>
          <w:tcPr>
            <w:tcW w:w="851" w:type="dxa"/>
          </w:tcPr>
          <w:p w:rsidR="009E7D22" w:rsidRPr="00E75E06" w:rsidRDefault="009E7D22" w:rsidP="00E75E06">
            <w:r>
              <w:t>0</w:t>
            </w:r>
          </w:p>
        </w:tc>
        <w:tc>
          <w:tcPr>
            <w:tcW w:w="1276" w:type="dxa"/>
          </w:tcPr>
          <w:p w:rsidR="009E7D22" w:rsidRPr="00E75E06" w:rsidRDefault="009E7D22" w:rsidP="00E75E06">
            <w:r>
              <w:t>0</w:t>
            </w:r>
          </w:p>
        </w:tc>
        <w:tc>
          <w:tcPr>
            <w:tcW w:w="1984" w:type="dxa"/>
          </w:tcPr>
          <w:p w:rsidR="009E7D22" w:rsidRPr="00E75E06" w:rsidRDefault="009E7D22" w:rsidP="00E75E06">
            <w:r w:rsidRPr="00E75E06">
              <w:t>100</w:t>
            </w:r>
          </w:p>
        </w:tc>
      </w:tr>
      <w:tr w:rsidR="009E7D22" w:rsidRPr="00E75E06" w:rsidTr="009E7D22">
        <w:trPr>
          <w:trHeight w:val="340"/>
        </w:trPr>
        <w:tc>
          <w:tcPr>
            <w:tcW w:w="583" w:type="dxa"/>
          </w:tcPr>
          <w:p w:rsidR="009E7D22" w:rsidRPr="00E75E06" w:rsidRDefault="009E7D22" w:rsidP="00E75E06">
            <w:r w:rsidRPr="00E75E06">
              <w:t>3.</w:t>
            </w:r>
          </w:p>
        </w:tc>
        <w:tc>
          <w:tcPr>
            <w:tcW w:w="2447" w:type="dxa"/>
          </w:tcPr>
          <w:p w:rsidR="009E7D22" w:rsidRPr="00E75E06" w:rsidRDefault="009E7D22" w:rsidP="00E75E06">
            <w:r w:rsidRPr="00E75E06">
              <w:t>Биология</w:t>
            </w:r>
          </w:p>
        </w:tc>
        <w:tc>
          <w:tcPr>
            <w:tcW w:w="699" w:type="dxa"/>
          </w:tcPr>
          <w:p w:rsidR="009E7D22" w:rsidRPr="00E75E06" w:rsidRDefault="009E7D22" w:rsidP="00E75E06">
            <w:r w:rsidRPr="00E75E06">
              <w:t>0</w:t>
            </w:r>
          </w:p>
        </w:tc>
        <w:tc>
          <w:tcPr>
            <w:tcW w:w="666" w:type="dxa"/>
          </w:tcPr>
          <w:p w:rsidR="009E7D22" w:rsidRPr="00E75E06" w:rsidRDefault="00443844" w:rsidP="00E75E06">
            <w:r>
              <w:t>4</w:t>
            </w:r>
          </w:p>
        </w:tc>
        <w:tc>
          <w:tcPr>
            <w:tcW w:w="708" w:type="dxa"/>
          </w:tcPr>
          <w:p w:rsidR="009E7D22" w:rsidRPr="00E75E06" w:rsidRDefault="009E7D22" w:rsidP="00E75E06">
            <w:r>
              <w:t>0</w:t>
            </w:r>
          </w:p>
        </w:tc>
        <w:tc>
          <w:tcPr>
            <w:tcW w:w="851" w:type="dxa"/>
          </w:tcPr>
          <w:p w:rsidR="009E7D22" w:rsidRPr="00E75E06" w:rsidRDefault="009E7D22" w:rsidP="00E75E06">
            <w:r w:rsidRPr="00E75E06">
              <w:t>0</w:t>
            </w:r>
          </w:p>
        </w:tc>
        <w:tc>
          <w:tcPr>
            <w:tcW w:w="1276" w:type="dxa"/>
          </w:tcPr>
          <w:p w:rsidR="009E7D22" w:rsidRPr="00E75E06" w:rsidRDefault="009E7D22" w:rsidP="00E75E06">
            <w:r>
              <w:t>0</w:t>
            </w:r>
          </w:p>
        </w:tc>
        <w:tc>
          <w:tcPr>
            <w:tcW w:w="1984" w:type="dxa"/>
          </w:tcPr>
          <w:p w:rsidR="009E7D22" w:rsidRPr="00E75E06" w:rsidRDefault="009E7D22" w:rsidP="00E75E06">
            <w:r w:rsidRPr="00E75E06">
              <w:t>100</w:t>
            </w:r>
          </w:p>
        </w:tc>
      </w:tr>
      <w:tr w:rsidR="009E7D22" w:rsidRPr="00E75E06" w:rsidTr="009E7D22">
        <w:trPr>
          <w:trHeight w:val="340"/>
        </w:trPr>
        <w:tc>
          <w:tcPr>
            <w:tcW w:w="583" w:type="dxa"/>
          </w:tcPr>
          <w:p w:rsidR="009E7D22" w:rsidRPr="00E75E06" w:rsidRDefault="009E7D22" w:rsidP="00E75E06">
            <w:r w:rsidRPr="00E75E06">
              <w:t>4.</w:t>
            </w:r>
          </w:p>
        </w:tc>
        <w:tc>
          <w:tcPr>
            <w:tcW w:w="2447" w:type="dxa"/>
          </w:tcPr>
          <w:p w:rsidR="009E7D22" w:rsidRPr="00E75E06" w:rsidRDefault="009E7D22" w:rsidP="00E75E06">
            <w:r w:rsidRPr="00E75E06">
              <w:t>География</w:t>
            </w:r>
          </w:p>
        </w:tc>
        <w:tc>
          <w:tcPr>
            <w:tcW w:w="699" w:type="dxa"/>
          </w:tcPr>
          <w:p w:rsidR="009E7D22" w:rsidRPr="00E75E06" w:rsidRDefault="009E7D22" w:rsidP="00E75E06">
            <w:r w:rsidRPr="00E75E06">
              <w:t>0</w:t>
            </w:r>
          </w:p>
        </w:tc>
        <w:tc>
          <w:tcPr>
            <w:tcW w:w="666" w:type="dxa"/>
          </w:tcPr>
          <w:p w:rsidR="009E7D22" w:rsidRPr="00E75E06" w:rsidRDefault="009E7D22" w:rsidP="00E75E06">
            <w:r>
              <w:t>2</w:t>
            </w:r>
          </w:p>
        </w:tc>
        <w:tc>
          <w:tcPr>
            <w:tcW w:w="708" w:type="dxa"/>
          </w:tcPr>
          <w:p w:rsidR="009E7D22" w:rsidRPr="00E75E06" w:rsidRDefault="009E7D22" w:rsidP="00E75E06">
            <w:r>
              <w:t>1</w:t>
            </w:r>
          </w:p>
        </w:tc>
        <w:tc>
          <w:tcPr>
            <w:tcW w:w="851" w:type="dxa"/>
          </w:tcPr>
          <w:p w:rsidR="009E7D22" w:rsidRPr="00E75E06" w:rsidRDefault="009E7D22" w:rsidP="00E75E06">
            <w:r>
              <w:t>0</w:t>
            </w:r>
          </w:p>
        </w:tc>
        <w:tc>
          <w:tcPr>
            <w:tcW w:w="1276" w:type="dxa"/>
          </w:tcPr>
          <w:p w:rsidR="009E7D22" w:rsidRPr="00E75E06" w:rsidRDefault="009E7D22" w:rsidP="00E75E06">
            <w:r>
              <w:t>33</w:t>
            </w:r>
          </w:p>
        </w:tc>
        <w:tc>
          <w:tcPr>
            <w:tcW w:w="1984" w:type="dxa"/>
          </w:tcPr>
          <w:p w:rsidR="009E7D22" w:rsidRPr="00E75E06" w:rsidRDefault="009E7D22" w:rsidP="00E75E06">
            <w:r w:rsidRPr="00E75E06">
              <w:t>100</w:t>
            </w:r>
          </w:p>
        </w:tc>
      </w:tr>
      <w:tr w:rsidR="009E7D22" w:rsidRPr="00E75E06" w:rsidTr="009E7D22">
        <w:trPr>
          <w:trHeight w:val="340"/>
        </w:trPr>
        <w:tc>
          <w:tcPr>
            <w:tcW w:w="583" w:type="dxa"/>
          </w:tcPr>
          <w:p w:rsidR="009E7D22" w:rsidRPr="00E75E06" w:rsidRDefault="009E7D22" w:rsidP="00E75E06">
            <w:r>
              <w:t>5</w:t>
            </w:r>
          </w:p>
        </w:tc>
        <w:tc>
          <w:tcPr>
            <w:tcW w:w="2447" w:type="dxa"/>
          </w:tcPr>
          <w:p w:rsidR="009E7D22" w:rsidRPr="00E75E06" w:rsidRDefault="009E7D22" w:rsidP="00E75E06">
            <w:r>
              <w:t xml:space="preserve">Обществознание </w:t>
            </w:r>
          </w:p>
        </w:tc>
        <w:tc>
          <w:tcPr>
            <w:tcW w:w="699" w:type="dxa"/>
          </w:tcPr>
          <w:p w:rsidR="009E7D22" w:rsidRPr="00E75E06" w:rsidRDefault="009E7D22" w:rsidP="00E75E06">
            <w:r>
              <w:t>0</w:t>
            </w:r>
          </w:p>
        </w:tc>
        <w:tc>
          <w:tcPr>
            <w:tcW w:w="666" w:type="dxa"/>
          </w:tcPr>
          <w:p w:rsidR="009E7D22" w:rsidRPr="00E75E06" w:rsidRDefault="009E7D22" w:rsidP="00E75E06">
            <w:r>
              <w:t>3</w:t>
            </w:r>
          </w:p>
        </w:tc>
        <w:tc>
          <w:tcPr>
            <w:tcW w:w="708" w:type="dxa"/>
          </w:tcPr>
          <w:p w:rsidR="009E7D22" w:rsidRPr="00E75E06" w:rsidRDefault="006F45A4" w:rsidP="00E75E06">
            <w:r>
              <w:t>1</w:t>
            </w:r>
          </w:p>
        </w:tc>
        <w:tc>
          <w:tcPr>
            <w:tcW w:w="851" w:type="dxa"/>
          </w:tcPr>
          <w:p w:rsidR="009E7D22" w:rsidRPr="00E75E06" w:rsidRDefault="006F45A4" w:rsidP="00E75E06">
            <w:r>
              <w:t>0</w:t>
            </w:r>
          </w:p>
        </w:tc>
        <w:tc>
          <w:tcPr>
            <w:tcW w:w="1276" w:type="dxa"/>
          </w:tcPr>
          <w:p w:rsidR="009E7D22" w:rsidRPr="00E75E06" w:rsidRDefault="006F45A4" w:rsidP="00E75E06">
            <w:r>
              <w:t>33</w:t>
            </w:r>
          </w:p>
        </w:tc>
        <w:tc>
          <w:tcPr>
            <w:tcW w:w="1984" w:type="dxa"/>
          </w:tcPr>
          <w:p w:rsidR="009E7D22" w:rsidRPr="00E75E06" w:rsidRDefault="009E7D22" w:rsidP="00E75E06">
            <w:r>
              <w:t>100</w:t>
            </w:r>
          </w:p>
        </w:tc>
      </w:tr>
    </w:tbl>
    <w:p w:rsidR="00D1120A" w:rsidRPr="00F11740" w:rsidRDefault="00906320" w:rsidP="009063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результатам ОГЭ 2024 года н</w:t>
      </w:r>
      <w:r w:rsidR="00272B34">
        <w:rPr>
          <w:rFonts w:ascii="Times New Roman" w:hAnsi="Times New Roman" w:cs="Times New Roman"/>
        </w:rPr>
        <w:t>еобходимо</w:t>
      </w:r>
      <w:r>
        <w:rPr>
          <w:rFonts w:ascii="Times New Roman" w:hAnsi="Times New Roman" w:cs="Times New Roman"/>
        </w:rPr>
        <w:t xml:space="preserve"> каждому учителю-предметнику</w:t>
      </w:r>
      <w:r w:rsidR="00272B34">
        <w:rPr>
          <w:rFonts w:ascii="Times New Roman" w:hAnsi="Times New Roman" w:cs="Times New Roman"/>
        </w:rPr>
        <w:t>:</w:t>
      </w:r>
    </w:p>
    <w:p w:rsidR="00D1120A" w:rsidRPr="00272B34" w:rsidRDefault="00906320" w:rsidP="00272B34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продолжить </w:t>
      </w:r>
      <w:r w:rsidR="00D1120A" w:rsidRPr="00272B34">
        <w:rPr>
          <w:rFonts w:ascii="Times New Roman" w:hAnsi="Times New Roman" w:cs="Times New Roman"/>
        </w:rPr>
        <w:t xml:space="preserve">подготовку к </w:t>
      </w:r>
      <w:r w:rsidR="00597CF7" w:rsidRPr="00272B34">
        <w:rPr>
          <w:rFonts w:ascii="Times New Roman" w:hAnsi="Times New Roman" w:cs="Times New Roman"/>
        </w:rPr>
        <w:t xml:space="preserve">  </w:t>
      </w:r>
      <w:proofErr w:type="gramStart"/>
      <w:r w:rsidR="00597CF7" w:rsidRPr="00272B34">
        <w:rPr>
          <w:rFonts w:ascii="Times New Roman" w:hAnsi="Times New Roman" w:cs="Times New Roman"/>
        </w:rPr>
        <w:t>ОГЭ</w:t>
      </w:r>
      <w:r w:rsidR="00443844">
        <w:rPr>
          <w:rFonts w:ascii="Times New Roman" w:hAnsi="Times New Roman" w:cs="Times New Roman"/>
        </w:rPr>
        <w:t xml:space="preserve">, </w:t>
      </w:r>
      <w:r w:rsidR="00D1120A" w:rsidRPr="00272B34">
        <w:rPr>
          <w:rFonts w:ascii="Times New Roman" w:hAnsi="Times New Roman" w:cs="Times New Roman"/>
        </w:rPr>
        <w:t xml:space="preserve"> начинать</w:t>
      </w:r>
      <w:proofErr w:type="gramEnd"/>
      <w:r w:rsidR="00D1120A" w:rsidRPr="00272B34">
        <w:rPr>
          <w:rFonts w:ascii="Times New Roman" w:hAnsi="Times New Roman" w:cs="Times New Roman"/>
        </w:rPr>
        <w:t xml:space="preserve"> с разъяснительной беседы, ориентирующей на адекватный выбор конкретного предмета. Информировать учащихся и их родителей о предназначении и </w:t>
      </w:r>
      <w:proofErr w:type="gramStart"/>
      <w:r w:rsidR="00D1120A" w:rsidRPr="00272B34">
        <w:rPr>
          <w:rFonts w:ascii="Times New Roman" w:hAnsi="Times New Roman" w:cs="Times New Roman"/>
        </w:rPr>
        <w:t xml:space="preserve">требованиях </w:t>
      </w:r>
      <w:r w:rsidR="00597CF7" w:rsidRPr="00272B34">
        <w:rPr>
          <w:rFonts w:ascii="Times New Roman" w:hAnsi="Times New Roman" w:cs="Times New Roman"/>
        </w:rPr>
        <w:t xml:space="preserve"> ОГЭ</w:t>
      </w:r>
      <w:proofErr w:type="gramEnd"/>
      <w:r w:rsidR="00D1120A" w:rsidRPr="00272B34">
        <w:rPr>
          <w:rFonts w:ascii="Times New Roman" w:hAnsi="Times New Roman" w:cs="Times New Roman"/>
        </w:rPr>
        <w:t>;</w:t>
      </w:r>
    </w:p>
    <w:p w:rsidR="00D1120A" w:rsidRPr="00F11740" w:rsidRDefault="00D1120A" w:rsidP="00597CF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F11740">
        <w:rPr>
          <w:rFonts w:ascii="Times New Roman" w:hAnsi="Times New Roman" w:cs="Times New Roman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D1120A" w:rsidRPr="00F11740" w:rsidRDefault="00D1120A" w:rsidP="00597CF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F11740">
        <w:rPr>
          <w:rFonts w:ascii="Times New Roman" w:hAnsi="Times New Roman" w:cs="Times New Roman"/>
        </w:rPr>
        <w:t>в начале изучения каждой</w:t>
      </w:r>
      <w:r w:rsidR="00272B34">
        <w:rPr>
          <w:rFonts w:ascii="Times New Roman" w:hAnsi="Times New Roman" w:cs="Times New Roman"/>
        </w:rPr>
        <w:t xml:space="preserve"> из тем в 9</w:t>
      </w:r>
      <w:r w:rsidR="00906320">
        <w:rPr>
          <w:rFonts w:ascii="Times New Roman" w:hAnsi="Times New Roman" w:cs="Times New Roman"/>
        </w:rPr>
        <w:t>-</w:t>
      </w:r>
      <w:proofErr w:type="gramStart"/>
      <w:r w:rsidR="00906320">
        <w:rPr>
          <w:rFonts w:ascii="Times New Roman" w:hAnsi="Times New Roman" w:cs="Times New Roman"/>
        </w:rPr>
        <w:t xml:space="preserve">м </w:t>
      </w:r>
      <w:r w:rsidRPr="00F11740">
        <w:rPr>
          <w:rFonts w:ascii="Times New Roman" w:hAnsi="Times New Roman" w:cs="Times New Roman"/>
        </w:rPr>
        <w:t xml:space="preserve"> класс</w:t>
      </w:r>
      <w:r w:rsidR="00906320">
        <w:rPr>
          <w:rFonts w:ascii="Times New Roman" w:hAnsi="Times New Roman" w:cs="Times New Roman"/>
        </w:rPr>
        <w:t>е</w:t>
      </w:r>
      <w:proofErr w:type="gramEnd"/>
      <w:r w:rsidRPr="00F11740">
        <w:rPr>
          <w:rFonts w:ascii="Times New Roman" w:hAnsi="Times New Roman" w:cs="Times New Roman"/>
        </w:rPr>
        <w:t xml:space="preserve"> необходимо чётк</w:t>
      </w:r>
      <w:r w:rsidR="00597CF7">
        <w:rPr>
          <w:rFonts w:ascii="Times New Roman" w:hAnsi="Times New Roman" w:cs="Times New Roman"/>
        </w:rPr>
        <w:t xml:space="preserve">о выявлять степень усвоения тех </w:t>
      </w:r>
      <w:r w:rsidRPr="00F11740">
        <w:rPr>
          <w:rFonts w:ascii="Times New Roman" w:hAnsi="Times New Roman" w:cs="Times New Roman"/>
        </w:rPr>
        <w:t>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F11740" w:rsidRDefault="00F11740" w:rsidP="00597CF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F11740">
        <w:rPr>
          <w:rFonts w:ascii="Times New Roman" w:hAnsi="Times New Roman" w:cs="Times New Roman"/>
        </w:rPr>
        <w:t xml:space="preserve">по результатам диагностических, мониторинговых </w:t>
      </w:r>
      <w:r w:rsidR="00D1120A" w:rsidRPr="00F11740">
        <w:rPr>
          <w:rFonts w:ascii="Times New Roman" w:hAnsi="Times New Roman" w:cs="Times New Roman"/>
        </w:rPr>
        <w:t xml:space="preserve">работ на протяжении учебного года проводить </w:t>
      </w:r>
      <w:proofErr w:type="gramStart"/>
      <w:r w:rsidR="00D1120A" w:rsidRPr="00F11740">
        <w:rPr>
          <w:rFonts w:ascii="Times New Roman" w:hAnsi="Times New Roman" w:cs="Times New Roman"/>
        </w:rPr>
        <w:t>подробный  анализ</w:t>
      </w:r>
      <w:proofErr w:type="gramEnd"/>
      <w:r w:rsidR="00D1120A" w:rsidRPr="00F11740">
        <w:rPr>
          <w:rFonts w:ascii="Times New Roman" w:hAnsi="Times New Roman" w:cs="Times New Roman"/>
        </w:rPr>
        <w:t xml:space="preserve"> и отработку пробелов в знаниях учащихся</w:t>
      </w:r>
      <w:r w:rsidR="00597CF7">
        <w:rPr>
          <w:rFonts w:ascii="Times New Roman" w:hAnsi="Times New Roman" w:cs="Times New Roman"/>
        </w:rPr>
        <w:t xml:space="preserve"> 9</w:t>
      </w:r>
      <w:r w:rsidR="00906320">
        <w:rPr>
          <w:rFonts w:ascii="Times New Roman" w:hAnsi="Times New Roman" w:cs="Times New Roman"/>
        </w:rPr>
        <w:t xml:space="preserve">-го </w:t>
      </w:r>
      <w:r w:rsidR="00D1120A" w:rsidRPr="00F11740">
        <w:rPr>
          <w:rFonts w:ascii="Times New Roman" w:hAnsi="Times New Roman" w:cs="Times New Roman"/>
        </w:rPr>
        <w:t>класса</w:t>
      </w:r>
      <w:r w:rsidR="00906320">
        <w:rPr>
          <w:rFonts w:ascii="Times New Roman" w:hAnsi="Times New Roman" w:cs="Times New Roman"/>
        </w:rPr>
        <w:t>;</w:t>
      </w:r>
    </w:p>
    <w:p w:rsidR="00906320" w:rsidRPr="00F11740" w:rsidRDefault="00906320" w:rsidP="00597CF7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индивидуальные маршруты по дальнейшей работе с выпускниками.</w:t>
      </w:r>
    </w:p>
    <w:p w:rsidR="00453052" w:rsidRPr="00D92749" w:rsidRDefault="00453052" w:rsidP="00906320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906320" w:rsidRPr="00906320" w:rsidRDefault="00906320" w:rsidP="0044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44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="0044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образом, </w:t>
      </w:r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в форме ОГЭ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44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 </w:t>
      </w:r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успешно. Из 6 обучающихся, допущенных до итоговой аттестации, получили аттестаты об основном общем образовании – 6 человек (100%).</w:t>
      </w:r>
    </w:p>
    <w:p w:rsidR="00906320" w:rsidRPr="00906320" w:rsidRDefault="00906320" w:rsidP="0044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с отличием получил 0 человек.</w:t>
      </w:r>
      <w:bookmarkStart w:id="0" w:name="_GoBack"/>
      <w:bookmarkEnd w:id="0"/>
    </w:p>
    <w:p w:rsidR="00906320" w:rsidRPr="00906320" w:rsidRDefault="00906320" w:rsidP="0044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с одними «4» и «5» получил 0 человека.</w:t>
      </w:r>
    </w:p>
    <w:p w:rsidR="00906320" w:rsidRPr="00906320" w:rsidRDefault="00906320" w:rsidP="0044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Аттестаты с «3» получили – 6 человек.</w:t>
      </w:r>
    </w:p>
    <w:p w:rsidR="00906320" w:rsidRPr="00906320" w:rsidRDefault="00906320" w:rsidP="0044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Результаты экзаменов говорят о </w:t>
      </w:r>
      <w:proofErr w:type="gramStart"/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 педагогическим</w:t>
      </w:r>
      <w:proofErr w:type="gramEnd"/>
      <w:r w:rsidRP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коллективом школы учащихся к государственной итоговой аттестации в форме ОГЭ:   информационная готовность,   предметная готовность,    психологическая готовность. Подготовка к ОГЭ – дело ни одного дня и даже ни одного 9 класса. Работу по подготовке обучающихся надо вести на протяжении всех лет обучения.</w:t>
      </w:r>
    </w:p>
    <w:p w:rsidR="006F45A4" w:rsidRPr="006F45A4" w:rsidRDefault="00443844" w:rsidP="0044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F45A4" w:rsidRPr="006F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Постоянная, системная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F45A4" w:rsidRPr="006F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к выпускному экзамену помогает и учителю, и ученику преодолеть психологический дискомфорт во время итогового контроля знаний и добиться значительных результатов. Важно, чтобы все звенья функционировали как единая целая система.</w:t>
      </w:r>
    </w:p>
    <w:p w:rsidR="006F45A4" w:rsidRPr="006F45A4" w:rsidRDefault="00443844" w:rsidP="0044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F45A4" w:rsidRPr="006F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работа по подготовке к ОГЭ проводится в течение всего учебного года. Подготовка к ОГЭ должна стать планомерной и целенаправленной составляющей образовательного процесса. Залогом успеха является знание теоретического материала, поэтому выполняя образовательный стандарт, школьники учатся разбираться в различных вопросах, приобретают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6F45A4" w:rsidRPr="006F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мения и навыки, вырабатываемые из урока в урок в течение обучения в основной школе, позволяют успешно выполнять задания </w:t>
      </w:r>
      <w:proofErr w:type="spellStart"/>
      <w:r w:rsidR="006F45A4" w:rsidRPr="006F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="006F45A4" w:rsidRPr="006F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5A4" w:rsidRPr="006F45A4" w:rsidRDefault="006F45A4" w:rsidP="0044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собственной системы подготовки должно вестись с учетом индивидуальных особенностей обучающихся.</w:t>
      </w:r>
    </w:p>
    <w:p w:rsidR="006F45A4" w:rsidRPr="006F45A4" w:rsidRDefault="006F45A4" w:rsidP="0044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Главная формула успеха – это признание, когда видишь отражение того, что хотелось получить в результате проведенной работы в глазах учеников, родителей, коллег, окружающих. Для современного учителя очень важно никогда не останавливаться на достигнутом, а двигаться вперед…</w:t>
      </w:r>
    </w:p>
    <w:p w:rsidR="00012AE7" w:rsidRDefault="00012AE7" w:rsidP="00D927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55" w:rsidRPr="00D92749" w:rsidRDefault="00443844" w:rsidP="00D927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92749" w:rsidRPr="00D9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                              </w:t>
      </w:r>
      <w:proofErr w:type="spellStart"/>
      <w:r w:rsid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Видинова</w:t>
      </w:r>
      <w:proofErr w:type="spellEnd"/>
      <w:r w:rsidR="0090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sectPr w:rsidR="00270C55" w:rsidRPr="00D92749" w:rsidSect="00310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7A9" w:rsidRDefault="006077A9" w:rsidP="00785FA9">
      <w:pPr>
        <w:spacing w:after="0" w:line="240" w:lineRule="auto"/>
      </w:pPr>
      <w:r>
        <w:separator/>
      </w:r>
    </w:p>
  </w:endnote>
  <w:endnote w:type="continuationSeparator" w:id="0">
    <w:p w:rsidR="006077A9" w:rsidRDefault="006077A9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7A9" w:rsidRDefault="006077A9" w:rsidP="00785FA9">
      <w:pPr>
        <w:spacing w:after="0" w:line="240" w:lineRule="auto"/>
      </w:pPr>
      <w:r>
        <w:separator/>
      </w:r>
    </w:p>
  </w:footnote>
  <w:footnote w:type="continuationSeparator" w:id="0">
    <w:p w:rsidR="006077A9" w:rsidRDefault="006077A9" w:rsidP="0078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B5C"/>
    <w:multiLevelType w:val="hybridMultilevel"/>
    <w:tmpl w:val="A26E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4" w15:restartNumberingAfterBreak="0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A4CC3"/>
    <w:multiLevelType w:val="hybridMultilevel"/>
    <w:tmpl w:val="0F0E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D3141"/>
    <w:multiLevelType w:val="multilevel"/>
    <w:tmpl w:val="7AB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027FA"/>
    <w:multiLevelType w:val="multilevel"/>
    <w:tmpl w:val="D9B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3668F"/>
    <w:multiLevelType w:val="hybridMultilevel"/>
    <w:tmpl w:val="7BEED70A"/>
    <w:lvl w:ilvl="0" w:tplc="2354B37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0E593A">
      <w:start w:val="1"/>
      <w:numFmt w:val="bullet"/>
      <w:lvlText w:val="✓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58C0DC">
      <w:start w:val="1"/>
      <w:numFmt w:val="bullet"/>
      <w:lvlText w:val="▪"/>
      <w:lvlJc w:val="left"/>
      <w:pPr>
        <w:ind w:left="1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4C5BB8">
      <w:start w:val="1"/>
      <w:numFmt w:val="bullet"/>
      <w:lvlText w:val="•"/>
      <w:lvlJc w:val="left"/>
      <w:pPr>
        <w:ind w:left="2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76347C">
      <w:start w:val="1"/>
      <w:numFmt w:val="bullet"/>
      <w:lvlText w:val="o"/>
      <w:lvlJc w:val="left"/>
      <w:pPr>
        <w:ind w:left="3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12685C">
      <w:start w:val="1"/>
      <w:numFmt w:val="bullet"/>
      <w:lvlText w:val="▪"/>
      <w:lvlJc w:val="left"/>
      <w:pPr>
        <w:ind w:left="3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46D878">
      <w:start w:val="1"/>
      <w:numFmt w:val="bullet"/>
      <w:lvlText w:val="•"/>
      <w:lvlJc w:val="left"/>
      <w:pPr>
        <w:ind w:left="45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1C1A3A">
      <w:start w:val="1"/>
      <w:numFmt w:val="bullet"/>
      <w:lvlText w:val="o"/>
      <w:lvlJc w:val="left"/>
      <w:pPr>
        <w:ind w:left="52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3EE62C">
      <w:start w:val="1"/>
      <w:numFmt w:val="bullet"/>
      <w:lvlText w:val="▪"/>
      <w:lvlJc w:val="left"/>
      <w:pPr>
        <w:ind w:left="5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6556FC"/>
    <w:multiLevelType w:val="multilevel"/>
    <w:tmpl w:val="7A3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B4C43"/>
    <w:multiLevelType w:val="hybridMultilevel"/>
    <w:tmpl w:val="CC30D47C"/>
    <w:lvl w:ilvl="0" w:tplc="192C15BA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0E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0D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C2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A58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B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88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4D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C7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61558"/>
    <w:multiLevelType w:val="hybridMultilevel"/>
    <w:tmpl w:val="227A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42106"/>
    <w:multiLevelType w:val="hybridMultilevel"/>
    <w:tmpl w:val="265A9DB4"/>
    <w:lvl w:ilvl="0" w:tplc="92AEA20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C3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047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EB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3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A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87A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AD2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07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16" w15:restartNumberingAfterBreak="0">
    <w:nsid w:val="48727D2B"/>
    <w:multiLevelType w:val="hybridMultilevel"/>
    <w:tmpl w:val="5538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05757"/>
    <w:multiLevelType w:val="hybridMultilevel"/>
    <w:tmpl w:val="C54EF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254C9"/>
    <w:multiLevelType w:val="hybridMultilevel"/>
    <w:tmpl w:val="1C78AE98"/>
    <w:lvl w:ilvl="0" w:tplc="8D928BA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4351B"/>
    <w:multiLevelType w:val="multilevel"/>
    <w:tmpl w:val="F65CD496"/>
    <w:lvl w:ilvl="0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99546D"/>
    <w:multiLevelType w:val="hybridMultilevel"/>
    <w:tmpl w:val="3AF8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B70B4"/>
    <w:multiLevelType w:val="hybridMultilevel"/>
    <w:tmpl w:val="DB02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974B0"/>
    <w:multiLevelType w:val="hybridMultilevel"/>
    <w:tmpl w:val="A39E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F7479"/>
    <w:multiLevelType w:val="hybridMultilevel"/>
    <w:tmpl w:val="1E306FDC"/>
    <w:lvl w:ilvl="0" w:tplc="EE2E1F7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885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621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82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AF5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C35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638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E79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4E7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B184A"/>
    <w:multiLevelType w:val="hybridMultilevel"/>
    <w:tmpl w:val="FE08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1853CE6"/>
    <w:multiLevelType w:val="multilevel"/>
    <w:tmpl w:val="2E2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2538C"/>
    <w:multiLevelType w:val="hybridMultilevel"/>
    <w:tmpl w:val="C5F8733C"/>
    <w:lvl w:ilvl="0" w:tplc="6728CE7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014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4DF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AD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480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C6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CAC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4B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87E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30" w15:restartNumberingAfterBreak="0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29"/>
  </w:num>
  <w:num w:numId="5">
    <w:abstractNumId w:val="31"/>
  </w:num>
  <w:num w:numId="6">
    <w:abstractNumId w:val="3"/>
  </w:num>
  <w:num w:numId="7">
    <w:abstractNumId w:val="24"/>
  </w:num>
  <w:num w:numId="8">
    <w:abstractNumId w:val="26"/>
  </w:num>
  <w:num w:numId="9">
    <w:abstractNumId w:val="11"/>
  </w:num>
  <w:num w:numId="10">
    <w:abstractNumId w:val="15"/>
  </w:num>
  <w:num w:numId="11">
    <w:abstractNumId w:val="4"/>
  </w:num>
  <w:num w:numId="12">
    <w:abstractNumId w:val="17"/>
  </w:num>
  <w:num w:numId="13">
    <w:abstractNumId w:val="23"/>
  </w:num>
  <w:num w:numId="14">
    <w:abstractNumId w:val="10"/>
  </w:num>
  <w:num w:numId="15">
    <w:abstractNumId w:val="1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8"/>
  </w:num>
  <w:num w:numId="19">
    <w:abstractNumId w:val="25"/>
  </w:num>
  <w:num w:numId="20">
    <w:abstractNumId w:val="13"/>
  </w:num>
  <w:num w:numId="21">
    <w:abstractNumId w:val="16"/>
  </w:num>
  <w:num w:numId="22">
    <w:abstractNumId w:val="8"/>
  </w:num>
  <w:num w:numId="23">
    <w:abstractNumId w:val="30"/>
  </w:num>
  <w:num w:numId="24">
    <w:abstractNumId w:val="9"/>
  </w:num>
  <w:num w:numId="25">
    <w:abstractNumId w:val="6"/>
  </w:num>
  <w:num w:numId="26">
    <w:abstractNumId w:val="7"/>
  </w:num>
  <w:num w:numId="27">
    <w:abstractNumId w:val="27"/>
  </w:num>
  <w:num w:numId="28">
    <w:abstractNumId w:val="22"/>
  </w:num>
  <w:num w:numId="29">
    <w:abstractNumId w:val="0"/>
  </w:num>
  <w:num w:numId="30">
    <w:abstractNumId w:val="5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424"/>
    <w:rsid w:val="00012AE7"/>
    <w:rsid w:val="000640AF"/>
    <w:rsid w:val="00077507"/>
    <w:rsid w:val="000829CC"/>
    <w:rsid w:val="00090E7A"/>
    <w:rsid w:val="000A4C3B"/>
    <w:rsid w:val="000B396C"/>
    <w:rsid w:val="000D3408"/>
    <w:rsid w:val="00103C05"/>
    <w:rsid w:val="00105798"/>
    <w:rsid w:val="00112113"/>
    <w:rsid w:val="00137524"/>
    <w:rsid w:val="001532D3"/>
    <w:rsid w:val="0016648B"/>
    <w:rsid w:val="001753CC"/>
    <w:rsid w:val="00181A79"/>
    <w:rsid w:val="00194BE5"/>
    <w:rsid w:val="001C2CD9"/>
    <w:rsid w:val="001D0C83"/>
    <w:rsid w:val="001E2312"/>
    <w:rsid w:val="0021408F"/>
    <w:rsid w:val="0021695A"/>
    <w:rsid w:val="00270731"/>
    <w:rsid w:val="00270C55"/>
    <w:rsid w:val="00272B34"/>
    <w:rsid w:val="002C6838"/>
    <w:rsid w:val="002D5532"/>
    <w:rsid w:val="00310890"/>
    <w:rsid w:val="003255E2"/>
    <w:rsid w:val="00351A52"/>
    <w:rsid w:val="00356C5A"/>
    <w:rsid w:val="00387CA2"/>
    <w:rsid w:val="003B1E12"/>
    <w:rsid w:val="003C66F6"/>
    <w:rsid w:val="0040132B"/>
    <w:rsid w:val="0041036C"/>
    <w:rsid w:val="00443844"/>
    <w:rsid w:val="00453052"/>
    <w:rsid w:val="004725DC"/>
    <w:rsid w:val="00477420"/>
    <w:rsid w:val="00492CCE"/>
    <w:rsid w:val="00511FEB"/>
    <w:rsid w:val="00514D75"/>
    <w:rsid w:val="00563670"/>
    <w:rsid w:val="00597CF7"/>
    <w:rsid w:val="005A2B63"/>
    <w:rsid w:val="005D618B"/>
    <w:rsid w:val="005E24F2"/>
    <w:rsid w:val="005F2806"/>
    <w:rsid w:val="006077A9"/>
    <w:rsid w:val="0061497B"/>
    <w:rsid w:val="00660330"/>
    <w:rsid w:val="00685802"/>
    <w:rsid w:val="006C209D"/>
    <w:rsid w:val="006F45A4"/>
    <w:rsid w:val="00721C9B"/>
    <w:rsid w:val="00741EBD"/>
    <w:rsid w:val="00755960"/>
    <w:rsid w:val="00760424"/>
    <w:rsid w:val="007766AE"/>
    <w:rsid w:val="00785FA9"/>
    <w:rsid w:val="00795AF4"/>
    <w:rsid w:val="007A0BA8"/>
    <w:rsid w:val="007E39EF"/>
    <w:rsid w:val="008567A5"/>
    <w:rsid w:val="00875EC5"/>
    <w:rsid w:val="00890209"/>
    <w:rsid w:val="008A4465"/>
    <w:rsid w:val="008A48A9"/>
    <w:rsid w:val="008A61FB"/>
    <w:rsid w:val="008D6C1C"/>
    <w:rsid w:val="00901549"/>
    <w:rsid w:val="00901925"/>
    <w:rsid w:val="00904377"/>
    <w:rsid w:val="00906320"/>
    <w:rsid w:val="00933948"/>
    <w:rsid w:val="0093469D"/>
    <w:rsid w:val="00943C45"/>
    <w:rsid w:val="0094569A"/>
    <w:rsid w:val="0097311E"/>
    <w:rsid w:val="009819D5"/>
    <w:rsid w:val="009858DA"/>
    <w:rsid w:val="009A2627"/>
    <w:rsid w:val="009B6C3A"/>
    <w:rsid w:val="009D3E69"/>
    <w:rsid w:val="009E6B2C"/>
    <w:rsid w:val="009E7D22"/>
    <w:rsid w:val="00A5432C"/>
    <w:rsid w:val="00A76852"/>
    <w:rsid w:val="00A85591"/>
    <w:rsid w:val="00AA595B"/>
    <w:rsid w:val="00AA5D21"/>
    <w:rsid w:val="00AE1B81"/>
    <w:rsid w:val="00B12FE1"/>
    <w:rsid w:val="00B1534B"/>
    <w:rsid w:val="00BB2CE2"/>
    <w:rsid w:val="00BB474C"/>
    <w:rsid w:val="00BD4D40"/>
    <w:rsid w:val="00C12685"/>
    <w:rsid w:val="00C21751"/>
    <w:rsid w:val="00C35414"/>
    <w:rsid w:val="00C92FE3"/>
    <w:rsid w:val="00C95DED"/>
    <w:rsid w:val="00CE437F"/>
    <w:rsid w:val="00CE502F"/>
    <w:rsid w:val="00CE5B59"/>
    <w:rsid w:val="00D023A2"/>
    <w:rsid w:val="00D1120A"/>
    <w:rsid w:val="00D1475F"/>
    <w:rsid w:val="00D542B4"/>
    <w:rsid w:val="00D54D68"/>
    <w:rsid w:val="00D55849"/>
    <w:rsid w:val="00D92749"/>
    <w:rsid w:val="00DA5912"/>
    <w:rsid w:val="00E75E06"/>
    <w:rsid w:val="00E764C6"/>
    <w:rsid w:val="00E8532D"/>
    <w:rsid w:val="00E873EF"/>
    <w:rsid w:val="00E948C7"/>
    <w:rsid w:val="00EC13F1"/>
    <w:rsid w:val="00ED19C8"/>
    <w:rsid w:val="00F01DF3"/>
    <w:rsid w:val="00F11740"/>
    <w:rsid w:val="00F179FB"/>
    <w:rsid w:val="00F234C7"/>
    <w:rsid w:val="00F25D39"/>
    <w:rsid w:val="00F52232"/>
    <w:rsid w:val="00F60349"/>
    <w:rsid w:val="00F96EC9"/>
    <w:rsid w:val="00FB40E1"/>
    <w:rsid w:val="00FC1A56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C507"/>
  <w15:docId w15:val="{A0D6A7BD-F73F-4A8F-B4C9-0B9C3D84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E69"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3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table" w:customStyle="1" w:styleId="TableGrid">
    <w:name w:val="TableGrid"/>
    <w:rsid w:val="00CE43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aliases w:val="основа"/>
    <w:link w:val="af1"/>
    <w:uiPriority w:val="1"/>
    <w:qFormat/>
    <w:rsid w:val="00FB40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aliases w:val="основа Знак"/>
    <w:link w:val="af0"/>
    <w:uiPriority w:val="1"/>
    <w:rsid w:val="00FB40E1"/>
    <w:rPr>
      <w:rFonts w:ascii="Calibri" w:eastAsia="Calibri" w:hAnsi="Calibri" w:cs="Times New Roman"/>
    </w:rPr>
  </w:style>
  <w:style w:type="paragraph" w:customStyle="1" w:styleId="1">
    <w:name w:val="Обычный1"/>
    <w:rsid w:val="005F28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A0BA8"/>
  </w:style>
  <w:style w:type="paragraph" w:customStyle="1" w:styleId="Standard">
    <w:name w:val="Standard"/>
    <w:rsid w:val="006149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2">
    <w:name w:val="Стиль"/>
    <w:rsid w:val="002C6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7F30F-9BA4-49FA-B5A8-C963A686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Наталья Кузьмина</cp:lastModifiedBy>
  <cp:revision>38</cp:revision>
  <dcterms:created xsi:type="dcterms:W3CDTF">2022-07-01T13:30:00Z</dcterms:created>
  <dcterms:modified xsi:type="dcterms:W3CDTF">2024-10-24T07:21:00Z</dcterms:modified>
</cp:coreProperties>
</file>