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C3" w:rsidRPr="00D515A6" w:rsidRDefault="001E5DC3" w:rsidP="000D193C">
      <w:pPr>
        <w:jc w:val="both"/>
      </w:pPr>
      <w:r w:rsidRPr="00D515A6">
        <w:t>Название предмета:</w:t>
      </w:r>
      <w:r w:rsidR="00803DE3" w:rsidRPr="00D515A6">
        <w:t xml:space="preserve"> </w:t>
      </w:r>
      <w:r w:rsidR="00AC215B" w:rsidRPr="00D515A6">
        <w:t>Г</w:t>
      </w:r>
      <w:r w:rsidRPr="00D515A6">
        <w:t>еометрия</w:t>
      </w:r>
      <w:r w:rsidR="00803DE3" w:rsidRPr="00D515A6">
        <w:t>.</w:t>
      </w:r>
    </w:p>
    <w:p w:rsidR="001E5DC3" w:rsidRPr="00D515A6" w:rsidRDefault="001E5DC3" w:rsidP="000D193C">
      <w:pPr>
        <w:jc w:val="both"/>
      </w:pPr>
      <w:r w:rsidRPr="00D515A6">
        <w:t xml:space="preserve">Класс:11 </w:t>
      </w:r>
    </w:p>
    <w:p w:rsidR="001E5DC3" w:rsidRPr="00D515A6" w:rsidRDefault="001E5DC3" w:rsidP="000D193C">
      <w:pPr>
        <w:jc w:val="both"/>
      </w:pPr>
      <w:r w:rsidRPr="00D515A6">
        <w:t>УМК: Геометрия 10-</w:t>
      </w:r>
      <w:proofErr w:type="gramStart"/>
      <w:r w:rsidRPr="00D515A6">
        <w:t>11,Л.С.Атанасян</w:t>
      </w:r>
      <w:proofErr w:type="gramEnd"/>
      <w:r w:rsidRPr="00D515A6">
        <w:t>,В.Ф. Бутузов, С.Б. Кадомцева,201</w:t>
      </w:r>
      <w:r w:rsidR="00803DE3" w:rsidRPr="00D515A6">
        <w:t>3</w:t>
      </w:r>
      <w:r w:rsidRPr="00D515A6">
        <w:t>г</w:t>
      </w:r>
    </w:p>
    <w:p w:rsidR="001E5DC3" w:rsidRPr="00D515A6" w:rsidRDefault="001E5DC3" w:rsidP="000D193C">
      <w:pPr>
        <w:jc w:val="both"/>
      </w:pPr>
      <w:r w:rsidRPr="00D515A6">
        <w:t>Уровень обучения: базовый</w:t>
      </w:r>
    </w:p>
    <w:p w:rsidR="001E5DC3" w:rsidRPr="00D515A6" w:rsidRDefault="001E5DC3" w:rsidP="000D193C">
      <w:pPr>
        <w:jc w:val="both"/>
      </w:pPr>
      <w:r w:rsidRPr="00D515A6">
        <w:t>Урок №23</w:t>
      </w:r>
    </w:p>
    <w:p w:rsidR="001E5DC3" w:rsidRPr="00D515A6" w:rsidRDefault="001E5DC3" w:rsidP="000D193C">
      <w:pPr>
        <w:jc w:val="both"/>
        <w:rPr>
          <w:b/>
        </w:rPr>
      </w:pPr>
      <w:r w:rsidRPr="00D515A6">
        <w:rPr>
          <w:b/>
        </w:rPr>
        <w:t>Тема урока:</w:t>
      </w:r>
      <w:r w:rsidRPr="00D515A6">
        <w:rPr>
          <w:rStyle w:val="FontStyle14"/>
          <w:rFonts w:eastAsia="Times New Roman"/>
          <w:b/>
          <w:sz w:val="24"/>
          <w:szCs w:val="24"/>
        </w:rPr>
        <w:t xml:space="preserve"> Понятие цилиндра</w:t>
      </w:r>
    </w:p>
    <w:p w:rsidR="001E5DC3" w:rsidRPr="00D515A6" w:rsidRDefault="001E5DC3" w:rsidP="000D193C">
      <w:pPr>
        <w:jc w:val="both"/>
      </w:pPr>
      <w:r w:rsidRPr="00D515A6">
        <w:t>Общее количество часов, отведенное на изучение темы</w:t>
      </w:r>
      <w:r w:rsidR="00E44292" w:rsidRPr="00D515A6">
        <w:t>:16</w:t>
      </w:r>
    </w:p>
    <w:p w:rsidR="001E5DC3" w:rsidRPr="00D515A6" w:rsidRDefault="001E5DC3" w:rsidP="000D193C">
      <w:pPr>
        <w:jc w:val="both"/>
      </w:pPr>
      <w:r w:rsidRPr="00D515A6">
        <w:t>Место урока в системе уроков по теме</w:t>
      </w:r>
      <w:r w:rsidR="00603A3B" w:rsidRPr="00D515A6">
        <w:t>:1</w:t>
      </w:r>
      <w:r w:rsidRPr="00D515A6">
        <w:t xml:space="preserve"> </w:t>
      </w:r>
    </w:p>
    <w:p w:rsidR="001E5DC3" w:rsidRPr="00D515A6" w:rsidRDefault="001E5DC3" w:rsidP="000D193C">
      <w:pPr>
        <w:jc w:val="both"/>
      </w:pPr>
      <w:r w:rsidRPr="00D515A6">
        <w:t>Цель урока:</w:t>
      </w:r>
      <w:r w:rsidR="00603A3B" w:rsidRPr="00D515A6">
        <w:t xml:space="preserve"> ввести понятие цилиндрической поверхности, цилиндра и его элементов (боковая поверхность, основания, образующие,</w:t>
      </w:r>
      <w:r w:rsidR="00AC215B" w:rsidRPr="00D515A6">
        <w:t xml:space="preserve"> </w:t>
      </w:r>
      <w:r w:rsidR="00603A3B" w:rsidRPr="00D515A6">
        <w:t>ось, высота,</w:t>
      </w:r>
      <w:r w:rsidR="00AC215B" w:rsidRPr="00D515A6">
        <w:t xml:space="preserve"> </w:t>
      </w:r>
      <w:r w:rsidR="00603A3B" w:rsidRPr="00D515A6">
        <w:t>радиус</w:t>
      </w:r>
      <w:r w:rsidR="00803DE3" w:rsidRPr="00D515A6">
        <w:t>), рассмотреть решение простейших задач по данной теме.</w:t>
      </w:r>
    </w:p>
    <w:p w:rsidR="00603A3B" w:rsidRPr="00D515A6" w:rsidRDefault="001E5DC3" w:rsidP="000D193C">
      <w:r w:rsidRPr="00D515A6">
        <w:t>Задачи урока</w:t>
      </w:r>
      <w:r w:rsidR="00AC215B" w:rsidRPr="00D515A6">
        <w:t>:</w:t>
      </w:r>
    </w:p>
    <w:p w:rsidR="00603A3B" w:rsidRPr="00D515A6" w:rsidRDefault="00603A3B" w:rsidP="000D193C">
      <w:r w:rsidRPr="00D515A6">
        <w:t>Образовательные: ввести понятие цилиндра; ввести понятие сечений цилиндра, проверить уровень первичного усвоения материала учащегося;</w:t>
      </w:r>
    </w:p>
    <w:p w:rsidR="00F7695D" w:rsidRPr="00D515A6" w:rsidRDefault="00603A3B" w:rsidP="000D193C">
      <w:r w:rsidRPr="00D515A6">
        <w:t xml:space="preserve">Развивающие: развитие пространственного мышления, культур математической речи; </w:t>
      </w:r>
      <w:r w:rsidR="00F7695D" w:rsidRPr="00D515A6">
        <w:t>формирование навыков работы с текстом, с новыми понятиями;</w:t>
      </w:r>
    </w:p>
    <w:p w:rsidR="00603A3B" w:rsidRPr="00D515A6" w:rsidRDefault="002B510C" w:rsidP="000D193C">
      <w:r w:rsidRPr="00D515A6">
        <w:t xml:space="preserve">Воспитательные: </w:t>
      </w:r>
      <w:r w:rsidR="00603A3B" w:rsidRPr="00D515A6">
        <w:t>воспитание ответственного отношения к учебному труду, интереса к предмету,</w:t>
      </w:r>
      <w:r w:rsidRPr="00D515A6">
        <w:t xml:space="preserve"> </w:t>
      </w:r>
      <w:r w:rsidR="00603A3B" w:rsidRPr="00D515A6">
        <w:t>расширение кругозора</w:t>
      </w:r>
      <w:r w:rsidR="00F63289" w:rsidRPr="00D515A6">
        <w:t>, самостоятельность в выборе способа решения задач</w:t>
      </w:r>
      <w:r w:rsidR="00603A3B" w:rsidRPr="00D515A6">
        <w:t>.</w:t>
      </w:r>
    </w:p>
    <w:p w:rsidR="001E5DC3" w:rsidRPr="00D515A6" w:rsidRDefault="001E5DC3" w:rsidP="000D193C">
      <w:pPr>
        <w:jc w:val="both"/>
      </w:pPr>
    </w:p>
    <w:p w:rsidR="00603A3B" w:rsidRPr="00D515A6" w:rsidRDefault="001E5DC3" w:rsidP="000D193C">
      <w:r w:rsidRPr="00D515A6">
        <w:t>Планируемые результаты</w:t>
      </w:r>
      <w:r w:rsidR="00603A3B" w:rsidRPr="00D515A6">
        <w:t xml:space="preserve">: </w:t>
      </w:r>
    </w:p>
    <w:p w:rsidR="00603A3B" w:rsidRPr="00D515A6" w:rsidRDefault="00603A3B" w:rsidP="000D193C">
      <w:r w:rsidRPr="00D515A6">
        <w:t>Учащиеся должны уметь изображать цилиндр и его сечения на бумаге.</w:t>
      </w:r>
    </w:p>
    <w:p w:rsidR="00603A3B" w:rsidRPr="00D515A6" w:rsidRDefault="00603A3B" w:rsidP="000D193C">
      <w:r w:rsidRPr="00D515A6">
        <w:t>Учащиеся должны уметь решать простейшие геометрические задачи, связанные с цилиндром и сечениями цилиндра.</w:t>
      </w:r>
    </w:p>
    <w:p w:rsidR="001E5DC3" w:rsidRPr="00D515A6" w:rsidRDefault="001E5DC3" w:rsidP="000D193C">
      <w:pPr>
        <w:jc w:val="both"/>
      </w:pPr>
    </w:p>
    <w:p w:rsidR="001E5DC3" w:rsidRPr="00D515A6" w:rsidRDefault="001E5DC3" w:rsidP="000D193C">
      <w:pPr>
        <w:jc w:val="both"/>
      </w:pPr>
      <w:r w:rsidRPr="00D515A6">
        <w:t>Техническое обеспечение урока</w:t>
      </w:r>
      <w:r w:rsidR="002B510C" w:rsidRPr="00D515A6">
        <w:t>:</w:t>
      </w:r>
      <w:r w:rsidR="007E4447" w:rsidRPr="00D515A6">
        <w:t xml:space="preserve"> мультимедийный проектор, экран, презентация.</w:t>
      </w:r>
    </w:p>
    <w:p w:rsidR="001E5DC3" w:rsidRPr="00D515A6" w:rsidRDefault="001E5DC3" w:rsidP="000D193C">
      <w:pPr>
        <w:jc w:val="both"/>
      </w:pPr>
      <w:r w:rsidRPr="00D515A6">
        <w:t>Содержание урока</w:t>
      </w:r>
      <w:r w:rsidR="00AC215B" w:rsidRPr="00D515A6">
        <w:t>:</w:t>
      </w:r>
    </w:p>
    <w:p w:rsidR="00373623" w:rsidRPr="000D193C" w:rsidRDefault="00EE3854" w:rsidP="000D193C">
      <w:pPr>
        <w:pStyle w:val="a4"/>
        <w:numPr>
          <w:ilvl w:val="0"/>
          <w:numId w:val="5"/>
        </w:numPr>
        <w:rPr>
          <w:b/>
        </w:rPr>
      </w:pPr>
      <w:r w:rsidRPr="000D193C">
        <w:rPr>
          <w:b/>
        </w:rPr>
        <w:t>Организационный момент.</w:t>
      </w:r>
    </w:p>
    <w:p w:rsidR="00B533BC" w:rsidRPr="000D193C" w:rsidRDefault="00B533BC" w:rsidP="000D193C">
      <w:pPr>
        <w:pStyle w:val="a4"/>
        <w:numPr>
          <w:ilvl w:val="0"/>
          <w:numId w:val="5"/>
        </w:numPr>
        <w:rPr>
          <w:b/>
        </w:rPr>
      </w:pPr>
      <w:r w:rsidRPr="000D193C">
        <w:rPr>
          <w:b/>
        </w:rPr>
        <w:t xml:space="preserve">Мотивация темы и постановка </w:t>
      </w:r>
      <w:proofErr w:type="gramStart"/>
      <w:r w:rsidRPr="000D193C">
        <w:rPr>
          <w:b/>
        </w:rPr>
        <w:t>целей.</w:t>
      </w:r>
      <w:r w:rsidR="00B01BA9" w:rsidRPr="000D193C">
        <w:rPr>
          <w:b/>
        </w:rPr>
        <w:t>(</w:t>
      </w:r>
      <w:proofErr w:type="gramEnd"/>
      <w:r w:rsidR="00B01BA9" w:rsidRPr="000D193C">
        <w:rPr>
          <w:b/>
        </w:rPr>
        <w:t>слайды 1-4)</w:t>
      </w:r>
    </w:p>
    <w:p w:rsidR="001E5DC3" w:rsidRPr="000D193C" w:rsidRDefault="00603A3B" w:rsidP="000D193C">
      <w:r w:rsidRPr="000D193C">
        <w:t>С этим геометрическим телом человек знаком давно. Этому способствовали виды стволов деревьев, из которых со временем начали изготавливать балки для строительства жилищ, мостов и других сооружений</w:t>
      </w:r>
    </w:p>
    <w:p w:rsidR="00B533BC" w:rsidRPr="000D193C" w:rsidRDefault="00603A3B" w:rsidP="000D193C">
      <w:r w:rsidRPr="000D193C">
        <w:t>Еще 3-4 тысячи лет назад люди научились украшать дворцы и храмы высокими колоннами, для чего из к</w:t>
      </w:r>
      <w:r w:rsidR="00B533BC" w:rsidRPr="000D193C">
        <w:t xml:space="preserve">аменных глыб вытесывали их. Древний термин этого названия </w:t>
      </w:r>
      <w:r w:rsidRPr="000D193C">
        <w:t>происходит от греческого слова "</w:t>
      </w:r>
      <w:proofErr w:type="spellStart"/>
      <w:r w:rsidRPr="000D193C">
        <w:t>Kylindros</w:t>
      </w:r>
      <w:proofErr w:type="spellEnd"/>
      <w:r w:rsidRPr="000D193C">
        <w:t>" -</w:t>
      </w:r>
      <w:proofErr w:type="spellStart"/>
      <w:r w:rsidRPr="000D193C">
        <w:t>килиндрос</w:t>
      </w:r>
      <w:proofErr w:type="spellEnd"/>
      <w:r w:rsidRPr="000D193C">
        <w:t>, то есть "вращаю", "катаю" или "валик", "свиток ".</w:t>
      </w:r>
      <w:r w:rsidR="00B533BC" w:rsidRPr="000D193C">
        <w:t xml:space="preserve"> Как вы думаете, о чём идёт речь? </w:t>
      </w:r>
    </w:p>
    <w:p w:rsidR="00B533BC" w:rsidRPr="000D193C" w:rsidRDefault="00B533BC" w:rsidP="000D193C">
      <w:r w:rsidRPr="000D193C">
        <w:t>(Учащиеся предлагают варианты ответов)</w:t>
      </w:r>
    </w:p>
    <w:p w:rsidR="00B533BC" w:rsidRPr="000D193C" w:rsidRDefault="00B533BC" w:rsidP="000D193C">
      <w:r w:rsidRPr="000D193C">
        <w:t>Вот и поговорим сегодня о геометрическом теле, о цилиндре.</w:t>
      </w:r>
    </w:p>
    <w:p w:rsidR="00603A3B" w:rsidRPr="000D193C" w:rsidRDefault="00603A3B" w:rsidP="000D193C">
      <w:r w:rsidRPr="000D193C">
        <w:t>Евклид, указывая на способ образования цилиндра, говорит, что если прямоугольник, вращающийся около одной из его сторон, снова вернется в то же самое положение, из которого он начал двигаться, то описанная фигура и будет цилиндром.  Многие великие люди занимались изучением этой фигуры. В "Началах" Евклида есть ряд теорем об объеме цилиндра. Площадь боковой поверхности найдена Архимедом в работе "О шаре и цилиндре". Герон в "Метрике" приводит примеры вычисления площади поверхности и объема цилиндра.   В настоящее время цилиндры используются в механике, строительстве,</w:t>
      </w:r>
      <w:r w:rsidR="00B533BC" w:rsidRPr="000D193C">
        <w:t xml:space="preserve"> архитектуре,</w:t>
      </w:r>
      <w:r w:rsidRPr="000D193C">
        <w:t xml:space="preserve"> печатном деле, мебельном производстве, гидравлических системах и др. </w:t>
      </w:r>
    </w:p>
    <w:p w:rsidR="00603A3B" w:rsidRPr="000D193C" w:rsidRDefault="00603A3B" w:rsidP="000D193C"/>
    <w:p w:rsidR="001E5DC3" w:rsidRPr="000D193C" w:rsidRDefault="00B01BA9" w:rsidP="000D193C">
      <w:pPr>
        <w:rPr>
          <w:b/>
        </w:rPr>
      </w:pPr>
      <w:r w:rsidRPr="000D193C">
        <w:rPr>
          <w:b/>
        </w:rPr>
        <w:t>3.Актуализация знаний и введение нового материала (согласно п.59 учебника)</w:t>
      </w:r>
    </w:p>
    <w:p w:rsidR="00B01BA9" w:rsidRPr="000D193C" w:rsidRDefault="00B01BA9" w:rsidP="000D193C">
      <w:r w:rsidRPr="000D193C">
        <w:t>а) Ввести понятие цилиндрической поверхности и ее элементов (слайд 5),</w:t>
      </w:r>
    </w:p>
    <w:p w:rsidR="00B01BA9" w:rsidRPr="000D193C" w:rsidRDefault="00486FE8" w:rsidP="000D193C">
      <w:proofErr w:type="gramStart"/>
      <w:r w:rsidRPr="000D193C">
        <w:t>б)Ввести</w:t>
      </w:r>
      <w:proofErr w:type="gramEnd"/>
      <w:r w:rsidRPr="000D193C">
        <w:t xml:space="preserve"> понятие </w:t>
      </w:r>
      <w:r w:rsidRPr="000D193C">
        <w:rPr>
          <w:color w:val="000000"/>
        </w:rPr>
        <w:t>цилиндра</w:t>
      </w:r>
      <w:r w:rsidRPr="000D193C">
        <w:rPr>
          <w:rStyle w:val="FontStyle14"/>
          <w:rFonts w:eastAsia="Times New Roman"/>
          <w:sz w:val="24"/>
          <w:szCs w:val="24"/>
        </w:rPr>
        <w:t xml:space="preserve"> и его элементов (боковой поверхности, ос</w:t>
      </w:r>
      <w:r w:rsidRPr="000D193C">
        <w:rPr>
          <w:rStyle w:val="FontStyle14"/>
          <w:rFonts w:eastAsia="Times New Roman"/>
          <w:sz w:val="24"/>
          <w:szCs w:val="24"/>
        </w:rPr>
        <w:softHyphen/>
        <w:t>нований, образующих, оси, высоты, радиуса) (слайд 6)</w:t>
      </w:r>
    </w:p>
    <w:p w:rsidR="00B01BA9" w:rsidRPr="000D193C" w:rsidRDefault="00486FE8" w:rsidP="000D193C">
      <w:proofErr w:type="gramStart"/>
      <w:r w:rsidRPr="000D193C">
        <w:t>в)</w:t>
      </w:r>
      <w:r w:rsidR="00075E67" w:rsidRPr="000D193C">
        <w:t>рассмотреть</w:t>
      </w:r>
      <w:proofErr w:type="gramEnd"/>
      <w:r w:rsidR="00075E67" w:rsidRPr="000D193C">
        <w:t xml:space="preserve"> виды сечений цилиндра (слайд 7)</w:t>
      </w:r>
    </w:p>
    <w:p w:rsidR="00075E67" w:rsidRPr="000D193C" w:rsidRDefault="00075E67" w:rsidP="000D193C">
      <w:proofErr w:type="gramStart"/>
      <w:r w:rsidRPr="000D193C">
        <w:lastRenderedPageBreak/>
        <w:t>г)ввести</w:t>
      </w:r>
      <w:proofErr w:type="gramEnd"/>
      <w:r w:rsidRPr="000D193C">
        <w:t xml:space="preserve"> понятие равностороннего цилиндра и рассмотреть его сечения.</w:t>
      </w:r>
    </w:p>
    <w:p w:rsidR="00075E67" w:rsidRPr="000D193C" w:rsidRDefault="00075E67" w:rsidP="000D193C">
      <w:proofErr w:type="gramStart"/>
      <w:r w:rsidRPr="000D193C">
        <w:t>д)ввести</w:t>
      </w:r>
      <w:proofErr w:type="gramEnd"/>
      <w:r w:rsidRPr="000D193C">
        <w:t xml:space="preserve"> понятие касательной плоскости цилиндра</w:t>
      </w:r>
    </w:p>
    <w:p w:rsidR="00075E67" w:rsidRPr="000D193C" w:rsidRDefault="00075E67" w:rsidP="000D193C">
      <w:pPr>
        <w:rPr>
          <w:b/>
        </w:rPr>
      </w:pPr>
      <w:r w:rsidRPr="000D193C">
        <w:rPr>
          <w:b/>
        </w:rPr>
        <w:t>4. Закрепление материала. Решение задач.</w:t>
      </w:r>
    </w:p>
    <w:p w:rsidR="003D6A70" w:rsidRPr="000D193C" w:rsidRDefault="002B510C" w:rsidP="000D193C">
      <w:r w:rsidRPr="000D193C">
        <w:t>а)</w:t>
      </w:r>
      <w:r w:rsidR="003D6A70" w:rsidRPr="000D193C">
        <w:t>№521 (устно)</w:t>
      </w:r>
    </w:p>
    <w:p w:rsidR="003D6A70" w:rsidRPr="000D193C" w:rsidRDefault="002B510C" w:rsidP="000D193C">
      <w:pPr>
        <w:jc w:val="both"/>
      </w:pPr>
      <w:proofErr w:type="gramStart"/>
      <w:r w:rsidRPr="000D193C">
        <w:t>б)Решение</w:t>
      </w:r>
      <w:proofErr w:type="gramEnd"/>
      <w:r w:rsidRPr="000D193C">
        <w:t xml:space="preserve"> задач </w:t>
      </w:r>
      <w:r w:rsidR="003D6A70" w:rsidRPr="000D193C">
        <w:t>письменно</w:t>
      </w:r>
      <w:r w:rsidRPr="000D193C">
        <w:t xml:space="preserve"> №523,525. П</w:t>
      </w:r>
      <w:r w:rsidR="003D6A70" w:rsidRPr="000D193C">
        <w:t xml:space="preserve">о одному ученику у доски, подробное решение с </w:t>
      </w:r>
      <w:proofErr w:type="gramStart"/>
      <w:r w:rsidR="003D6A70" w:rsidRPr="000D193C">
        <w:t>обоснованием.</w:t>
      </w:r>
      <w:r w:rsidRPr="000D193C">
        <w:t>(</w:t>
      </w:r>
      <w:proofErr w:type="gramEnd"/>
      <w:r w:rsidRPr="000D193C">
        <w:t>слайд 9-10)</w:t>
      </w:r>
    </w:p>
    <w:p w:rsidR="003D6A70" w:rsidRPr="000D193C" w:rsidRDefault="003D6A70" w:rsidP="000D193C"/>
    <w:p w:rsidR="003D6A70" w:rsidRPr="000D193C" w:rsidRDefault="003D6A70" w:rsidP="000D193C">
      <w:r w:rsidRPr="000D193C"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25.5pt" o:ole="">
            <v:imagedata r:id="rId7" o:title=""/>
          </v:shape>
          <o:OLEObject Type="Embed" ProgID="PowerPoint.Slide.12" ShapeID="_x0000_i1025" DrawAspect="Content" ObjectID="_1535874185" r:id="rId8"/>
        </w:object>
      </w:r>
    </w:p>
    <w:p w:rsidR="003D6A70" w:rsidRPr="000D193C" w:rsidRDefault="000D193C" w:rsidP="000D193C">
      <w:r w:rsidRPr="000D193C">
        <w:object w:dxaOrig="7202" w:dyaOrig="5390">
          <v:shape id="_x0000_i1026" type="#_x0000_t75" style="width:425.25pt;height:318.75pt" o:ole="">
            <v:imagedata r:id="rId9" o:title=""/>
          </v:shape>
          <o:OLEObject Type="Embed" ProgID="PowerPoint.Slide.12" ShapeID="_x0000_i1026" DrawAspect="Content" ObjectID="_1535874186" r:id="rId10"/>
        </w:object>
      </w:r>
    </w:p>
    <w:p w:rsidR="00AC215B" w:rsidRPr="000D193C" w:rsidRDefault="002B510C" w:rsidP="000D193C">
      <w:r w:rsidRPr="000D193C">
        <w:t>в)Самостоятельная работа по вариантам. (Возможна организация парно</w:t>
      </w:r>
      <w:r w:rsidR="00AC215B" w:rsidRPr="000D193C">
        <w:t>й работы)</w:t>
      </w:r>
    </w:p>
    <w:p w:rsidR="002B510C" w:rsidRPr="000D193C" w:rsidRDefault="00AC215B" w:rsidP="000D193C">
      <w:r w:rsidRPr="000D193C">
        <w:t>(слайд 11)</w:t>
      </w:r>
    </w:p>
    <w:p w:rsidR="002B510C" w:rsidRPr="000D193C" w:rsidRDefault="002B510C" w:rsidP="000D193C"/>
    <w:p w:rsidR="002B510C" w:rsidRPr="000D193C" w:rsidRDefault="005376D1" w:rsidP="000D193C">
      <w:pPr>
        <w:ind w:hanging="426"/>
      </w:pPr>
      <w:r w:rsidRPr="000D193C">
        <w:object w:dxaOrig="7202" w:dyaOrig="5390">
          <v:shape id="_x0000_i1027" type="#_x0000_t75" style="width:394.5pt;height:282pt" o:ole="">
            <v:imagedata r:id="rId11" o:title=""/>
          </v:shape>
          <o:OLEObject Type="Embed" ProgID="PowerPoint.Slide.12" ShapeID="_x0000_i1027" DrawAspect="Content" ObjectID="_1535874187" r:id="rId12"/>
        </w:object>
      </w:r>
    </w:p>
    <w:p w:rsidR="002B510C" w:rsidRPr="000D193C" w:rsidRDefault="002B510C" w:rsidP="000D193C"/>
    <w:p w:rsidR="002B510C" w:rsidRPr="000D193C" w:rsidRDefault="00AC215B" w:rsidP="000D193C">
      <w:pPr>
        <w:rPr>
          <w:b/>
        </w:rPr>
      </w:pPr>
      <w:r w:rsidRPr="000D193C">
        <w:rPr>
          <w:b/>
        </w:rPr>
        <w:t>5. Подведение итогов урока (слайд 12)</w:t>
      </w:r>
    </w:p>
    <w:p w:rsidR="002B510C" w:rsidRPr="000D193C" w:rsidRDefault="002B510C" w:rsidP="000D193C">
      <w:r w:rsidRPr="000D193C">
        <w:t>1) Домашнее задание.</w:t>
      </w:r>
    </w:p>
    <w:p w:rsidR="002B510C" w:rsidRPr="000D193C" w:rsidRDefault="000D193C" w:rsidP="000D193C">
      <w:r>
        <w:t>Стр.130-132, гл. 1, п.59</w:t>
      </w:r>
      <w:r w:rsidR="00AC215B" w:rsidRPr="000D193C">
        <w:t xml:space="preserve"> , </w:t>
      </w:r>
      <w:r w:rsidR="00AC215B" w:rsidRPr="000D193C">
        <w:rPr>
          <w:bCs/>
        </w:rPr>
        <w:t>№522, № 524,№526</w:t>
      </w:r>
    </w:p>
    <w:p w:rsidR="002B510C" w:rsidRPr="000D193C" w:rsidRDefault="002B510C" w:rsidP="000D193C">
      <w:r w:rsidRPr="000D193C">
        <w:t>2) Выставление оценок за работу на уроке.</w:t>
      </w:r>
    </w:p>
    <w:p w:rsidR="0054286B" w:rsidRDefault="002B510C" w:rsidP="0054286B">
      <w:r w:rsidRPr="000D193C">
        <w:t xml:space="preserve">3) Рефлексия. </w:t>
      </w:r>
    </w:p>
    <w:p w:rsidR="0054286B" w:rsidRPr="0054286B" w:rsidRDefault="0054286B" w:rsidP="0054286B">
      <w:r w:rsidRPr="0054286B">
        <w:rPr>
          <w:b/>
          <w:bCs/>
        </w:rPr>
        <w:lastRenderedPageBreak/>
        <w:t>Что нового вы узнали на уроке?</w:t>
      </w:r>
    </w:p>
    <w:p w:rsidR="0054286B" w:rsidRPr="0054286B" w:rsidRDefault="0054286B" w:rsidP="0054286B">
      <w:r w:rsidRPr="0054286B">
        <w:rPr>
          <w:b/>
          <w:bCs/>
        </w:rPr>
        <w:t>Чему вы научились?</w:t>
      </w:r>
    </w:p>
    <w:p w:rsidR="0054286B" w:rsidRPr="0054286B" w:rsidRDefault="0054286B" w:rsidP="0054286B">
      <w:r w:rsidRPr="0054286B">
        <w:rPr>
          <w:b/>
          <w:bCs/>
        </w:rPr>
        <w:t>Какое у вас настроение в конце урока?</w:t>
      </w:r>
    </w:p>
    <w:p w:rsidR="0054286B" w:rsidRPr="0054286B" w:rsidRDefault="0054286B" w:rsidP="0054286B">
      <w:r w:rsidRPr="0054286B">
        <w:rPr>
          <w:b/>
          <w:bCs/>
        </w:rPr>
        <w:t>Можете ли вы объяснить решение данных задач однокласснику, пропустившему урок сегодня?</w:t>
      </w:r>
    </w:p>
    <w:p w:rsidR="002B510C" w:rsidRPr="000D193C" w:rsidRDefault="002B510C" w:rsidP="000D193C"/>
    <w:p w:rsidR="002B510C" w:rsidRPr="000D193C" w:rsidRDefault="002B510C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p w:rsidR="00AC215B" w:rsidRPr="000D193C" w:rsidRDefault="00AC215B" w:rsidP="000D193C"/>
    <w:sectPr w:rsidR="00AC215B" w:rsidRPr="000D193C" w:rsidSect="001664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23" w:rsidRDefault="00CE4F23" w:rsidP="00CE4F23">
      <w:r>
        <w:separator/>
      </w:r>
    </w:p>
  </w:endnote>
  <w:endnote w:type="continuationSeparator" w:id="0">
    <w:p w:rsidR="00CE4F23" w:rsidRDefault="00CE4F23" w:rsidP="00CE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23" w:rsidRDefault="00CE4F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23" w:rsidRDefault="00CE4F23">
    <w:pPr>
      <w:pStyle w:val="a7"/>
    </w:pPr>
    <w:bookmarkStart w:id="0" w:name="_GoBack"/>
    <w:r>
      <w:t>Романова Ирина Петровна, учитель математики МОБУ «</w:t>
    </w:r>
    <w:proofErr w:type="spellStart"/>
    <w:r>
      <w:t>Судьбодаровская</w:t>
    </w:r>
    <w:proofErr w:type="spellEnd"/>
    <w:r>
      <w:t xml:space="preserve"> СОШ»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23" w:rsidRDefault="00CE4F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23" w:rsidRDefault="00CE4F23" w:rsidP="00CE4F23">
      <w:r>
        <w:separator/>
      </w:r>
    </w:p>
  </w:footnote>
  <w:footnote w:type="continuationSeparator" w:id="0">
    <w:p w:rsidR="00CE4F23" w:rsidRDefault="00CE4F23" w:rsidP="00CE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23" w:rsidRDefault="00CE4F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23" w:rsidRDefault="00CE4F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23" w:rsidRDefault="00CE4F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ECC"/>
    <w:multiLevelType w:val="hybridMultilevel"/>
    <w:tmpl w:val="B6569ADA"/>
    <w:lvl w:ilvl="0" w:tplc="188A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0366"/>
    <w:multiLevelType w:val="hybridMultilevel"/>
    <w:tmpl w:val="D92636B0"/>
    <w:lvl w:ilvl="0" w:tplc="6A3CD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CD670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A5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C8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C1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E4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ED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47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2F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E33"/>
    <w:multiLevelType w:val="hybridMultilevel"/>
    <w:tmpl w:val="3C0C15FA"/>
    <w:lvl w:ilvl="0" w:tplc="64D25F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67DF6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45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A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0A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25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24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0B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AC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02DD"/>
    <w:multiLevelType w:val="hybridMultilevel"/>
    <w:tmpl w:val="361E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3808"/>
    <w:multiLevelType w:val="hybridMultilevel"/>
    <w:tmpl w:val="83DE7AAE"/>
    <w:lvl w:ilvl="0" w:tplc="088C4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6FCDA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E7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C5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EA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CB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F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48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42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DC3"/>
    <w:rsid w:val="000475EF"/>
    <w:rsid w:val="00075E67"/>
    <w:rsid w:val="000D193C"/>
    <w:rsid w:val="001314BA"/>
    <w:rsid w:val="0016641B"/>
    <w:rsid w:val="001E5DC3"/>
    <w:rsid w:val="00250AB0"/>
    <w:rsid w:val="00270A6A"/>
    <w:rsid w:val="002B510C"/>
    <w:rsid w:val="003D6A70"/>
    <w:rsid w:val="00486FE8"/>
    <w:rsid w:val="00504B7B"/>
    <w:rsid w:val="005376D1"/>
    <w:rsid w:val="0054286B"/>
    <w:rsid w:val="005541F2"/>
    <w:rsid w:val="00561B96"/>
    <w:rsid w:val="00603A3B"/>
    <w:rsid w:val="0067325F"/>
    <w:rsid w:val="006F7630"/>
    <w:rsid w:val="007E4447"/>
    <w:rsid w:val="00803DE3"/>
    <w:rsid w:val="009F4F18"/>
    <w:rsid w:val="00AC215B"/>
    <w:rsid w:val="00B01BA9"/>
    <w:rsid w:val="00B533BC"/>
    <w:rsid w:val="00B71E6D"/>
    <w:rsid w:val="00CC4F56"/>
    <w:rsid w:val="00CE4F23"/>
    <w:rsid w:val="00D515A6"/>
    <w:rsid w:val="00DB3B76"/>
    <w:rsid w:val="00E44292"/>
    <w:rsid w:val="00EE3854"/>
    <w:rsid w:val="00F63289"/>
    <w:rsid w:val="00F7695D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DFEBE96-2007-434B-9DE5-52EDBE0C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5DC3"/>
    <w:pPr>
      <w:spacing w:before="100" w:beforeAutospacing="1" w:after="100" w:afterAutospacing="1" w:line="276" w:lineRule="auto"/>
    </w:pPr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FontStyle14">
    <w:name w:val="Font Style14"/>
    <w:basedOn w:val="a0"/>
    <w:rsid w:val="001E5DC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basedOn w:val="a0"/>
    <w:rsid w:val="001E5DC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1E5DC3"/>
    <w:pPr>
      <w:widowControl w:val="0"/>
      <w:autoSpaceDE w:val="0"/>
      <w:autoSpaceDN w:val="0"/>
      <w:adjustRightInd w:val="0"/>
      <w:spacing w:after="200" w:line="206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18">
    <w:name w:val="Font Style18"/>
    <w:basedOn w:val="a0"/>
    <w:rsid w:val="001E5DC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1E5DC3"/>
    <w:pPr>
      <w:widowControl w:val="0"/>
      <w:autoSpaceDE w:val="0"/>
      <w:autoSpaceDN w:val="0"/>
      <w:adjustRightInd w:val="0"/>
      <w:spacing w:after="200" w:line="276" w:lineRule="auto"/>
    </w:pPr>
    <w:rPr>
      <w:rFonts w:ascii="Verdana" w:hAnsi="Verdana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B533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4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F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4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F2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Microsoft_PowerPoint3.sldx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______Microsoft_PowerPoint2.sl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Matematika</cp:lastModifiedBy>
  <cp:revision>15</cp:revision>
  <dcterms:created xsi:type="dcterms:W3CDTF">2016-08-23T06:32:00Z</dcterms:created>
  <dcterms:modified xsi:type="dcterms:W3CDTF">2016-09-20T05:57:00Z</dcterms:modified>
</cp:coreProperties>
</file>